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5" w:rsidRDefault="00E34855" w:rsidP="00E34855">
      <w:pPr>
        <w:pStyle w:val="NoSpacing"/>
        <w:jc w:val="center"/>
        <w:rPr>
          <w:rStyle w:val="Strong"/>
          <w:rFonts w:ascii="Arial" w:hAnsi="Arial" w:cs="Arial"/>
          <w:color w:val="943634" w:themeColor="accent2" w:themeShade="BF"/>
          <w:sz w:val="44"/>
          <w:szCs w:val="44"/>
          <w:u w:val="single"/>
          <w:lang w:val="en"/>
        </w:rPr>
      </w:pPr>
      <w:r>
        <w:rPr>
          <w:rFonts w:ascii="Arial" w:hAnsi="Arial" w:cs="Arial"/>
          <w:b/>
          <w:bCs/>
          <w:noProof/>
          <w:color w:val="C0504D" w:themeColor="accent2"/>
          <w:sz w:val="44"/>
          <w:szCs w:val="44"/>
          <w:u w:val="single"/>
          <w:lang w:eastAsia="en-GB"/>
        </w:rPr>
        <mc:AlternateContent>
          <mc:Choice Requires="wps">
            <w:drawing>
              <wp:anchor distT="0" distB="0" distL="114300" distR="114300" simplePos="0" relativeHeight="251659264" behindDoc="0" locked="0" layoutInCell="1" allowOverlap="1" wp14:anchorId="7E492529" wp14:editId="57239A38">
                <wp:simplePos x="0" y="0"/>
                <wp:positionH relativeFrom="column">
                  <wp:posOffset>38100</wp:posOffset>
                </wp:positionH>
                <wp:positionV relativeFrom="paragraph">
                  <wp:posOffset>-581025</wp:posOffset>
                </wp:positionV>
                <wp:extent cx="6448425" cy="1219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4484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855" w:rsidRDefault="00E34855" w:rsidP="00E34855">
                            <w:pPr>
                              <w:pStyle w:val="NoSpacing"/>
                              <w:jc w:val="center"/>
                              <w:rPr>
                                <w:rStyle w:val="Strong"/>
                                <w:rFonts w:ascii="Arial" w:hAnsi="Arial" w:cs="Arial"/>
                                <w:color w:val="943634" w:themeColor="accent2" w:themeShade="BF"/>
                                <w:sz w:val="40"/>
                                <w:szCs w:val="40"/>
                                <w:u w:val="single"/>
                                <w:lang w:val="en"/>
                              </w:rPr>
                            </w:pPr>
                            <w:r w:rsidRPr="00E34855">
                              <w:rPr>
                                <w:rStyle w:val="Strong"/>
                                <w:rFonts w:ascii="Arial" w:hAnsi="Arial" w:cs="Arial"/>
                                <w:color w:val="943634" w:themeColor="accent2" w:themeShade="BF"/>
                                <w:sz w:val="40"/>
                                <w:szCs w:val="40"/>
                                <w:u w:val="single"/>
                                <w:lang w:val="en"/>
                              </w:rPr>
                              <w:t>Walter Infant School</w:t>
                            </w:r>
                          </w:p>
                          <w:p w:rsidR="00E34855" w:rsidRDefault="00E34855" w:rsidP="00E34855">
                            <w:pPr>
                              <w:pStyle w:val="NoSpacing"/>
                              <w:jc w:val="center"/>
                              <w:rPr>
                                <w:rStyle w:val="Strong"/>
                                <w:rFonts w:ascii="Arial" w:hAnsi="Arial" w:cs="Arial"/>
                                <w:color w:val="943634" w:themeColor="accent2" w:themeShade="BF"/>
                                <w:sz w:val="40"/>
                                <w:szCs w:val="40"/>
                                <w:u w:val="single"/>
                                <w:lang w:val="en"/>
                              </w:rPr>
                            </w:pPr>
                            <w:r w:rsidRPr="00E34855">
                              <w:rPr>
                                <w:rStyle w:val="Strong"/>
                                <w:rFonts w:ascii="Arial" w:hAnsi="Arial" w:cs="Arial"/>
                                <w:color w:val="943634" w:themeColor="accent2" w:themeShade="BF"/>
                                <w:sz w:val="40"/>
                                <w:szCs w:val="40"/>
                                <w:u w:val="single"/>
                                <w:lang w:val="en"/>
                              </w:rPr>
                              <w:t>PE and Sport Premium Statement</w:t>
                            </w:r>
                          </w:p>
                          <w:p w:rsidR="00E34855" w:rsidRPr="00E34855" w:rsidRDefault="008F7814" w:rsidP="00E34855">
                            <w:pPr>
                              <w:pStyle w:val="NoSpacing"/>
                              <w:jc w:val="center"/>
                              <w:rPr>
                                <w:rFonts w:ascii="Arial" w:hAnsi="Arial" w:cs="Arial"/>
                                <w:color w:val="943634" w:themeColor="accent2" w:themeShade="BF"/>
                                <w:sz w:val="40"/>
                                <w:szCs w:val="40"/>
                                <w:lang w:val="en"/>
                              </w:rPr>
                            </w:pPr>
                            <w:r>
                              <w:rPr>
                                <w:rStyle w:val="Strong"/>
                                <w:rFonts w:ascii="Arial" w:hAnsi="Arial" w:cs="Arial"/>
                                <w:color w:val="943634" w:themeColor="accent2" w:themeShade="BF"/>
                                <w:sz w:val="40"/>
                                <w:szCs w:val="40"/>
                                <w:u w:val="single"/>
                                <w:lang w:val="en"/>
                              </w:rPr>
                              <w:t>201</w:t>
                            </w:r>
                            <w:r w:rsidR="003102FD">
                              <w:rPr>
                                <w:rStyle w:val="Strong"/>
                                <w:rFonts w:ascii="Arial" w:hAnsi="Arial" w:cs="Arial"/>
                                <w:color w:val="943634" w:themeColor="accent2" w:themeShade="BF"/>
                                <w:sz w:val="40"/>
                                <w:szCs w:val="40"/>
                                <w:u w:val="single"/>
                                <w:lang w:val="en"/>
                              </w:rPr>
                              <w:t>9</w:t>
                            </w:r>
                            <w:r>
                              <w:rPr>
                                <w:rStyle w:val="Strong"/>
                                <w:rFonts w:ascii="Arial" w:hAnsi="Arial" w:cs="Arial"/>
                                <w:color w:val="943634" w:themeColor="accent2" w:themeShade="BF"/>
                                <w:sz w:val="40"/>
                                <w:szCs w:val="40"/>
                                <w:u w:val="single"/>
                                <w:lang w:val="en"/>
                              </w:rPr>
                              <w:t>/</w:t>
                            </w:r>
                            <w:r w:rsidR="003102FD">
                              <w:rPr>
                                <w:rStyle w:val="Strong"/>
                                <w:rFonts w:ascii="Arial" w:hAnsi="Arial" w:cs="Arial"/>
                                <w:color w:val="943634" w:themeColor="accent2" w:themeShade="BF"/>
                                <w:sz w:val="40"/>
                                <w:szCs w:val="40"/>
                                <w:u w:val="single"/>
                                <w:lang w:val="en"/>
                              </w:rPr>
                              <w:t>20</w:t>
                            </w:r>
                          </w:p>
                          <w:p w:rsidR="00E34855" w:rsidRDefault="00E34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45.75pt;width:50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" fillcolor="white [3201]" stroked="f" strokeweight=".5pt">
                <v:textbox>
                  <w:txbxContent>
                    <w:p w:rsidR="00E34855" w:rsidRDefault="00E34855" w:rsidP="00E34855">
                      <w:pPr>
                        <w:pStyle w:val="NoSpacing"/>
                        <w:jc w:val="center"/>
                        <w:rPr>
                          <w:rStyle w:val="Strong"/>
                          <w:rFonts w:ascii="Arial" w:hAnsi="Arial" w:cs="Arial"/>
                          <w:color w:val="943634" w:themeColor="accent2" w:themeShade="BF"/>
                          <w:sz w:val="40"/>
                          <w:szCs w:val="40"/>
                          <w:u w:val="single"/>
                          <w:lang w:val="en"/>
                        </w:rPr>
                      </w:pPr>
                      <w:r w:rsidRPr="00E34855">
                        <w:rPr>
                          <w:rStyle w:val="Strong"/>
                          <w:rFonts w:ascii="Arial" w:hAnsi="Arial" w:cs="Arial"/>
                          <w:color w:val="943634" w:themeColor="accent2" w:themeShade="BF"/>
                          <w:sz w:val="40"/>
                          <w:szCs w:val="40"/>
                          <w:u w:val="single"/>
                          <w:lang w:val="en"/>
                        </w:rPr>
                        <w:t>Walter Infant School</w:t>
                      </w:r>
                    </w:p>
                    <w:p w:rsidR="00E34855" w:rsidRDefault="00E34855" w:rsidP="00E34855">
                      <w:pPr>
                        <w:pStyle w:val="NoSpacing"/>
                        <w:jc w:val="center"/>
                        <w:rPr>
                          <w:rStyle w:val="Strong"/>
                          <w:rFonts w:ascii="Arial" w:hAnsi="Arial" w:cs="Arial"/>
                          <w:color w:val="943634" w:themeColor="accent2" w:themeShade="BF"/>
                          <w:sz w:val="40"/>
                          <w:szCs w:val="40"/>
                          <w:u w:val="single"/>
                          <w:lang w:val="en"/>
                        </w:rPr>
                      </w:pPr>
                      <w:r w:rsidRPr="00E34855">
                        <w:rPr>
                          <w:rStyle w:val="Strong"/>
                          <w:rFonts w:ascii="Arial" w:hAnsi="Arial" w:cs="Arial"/>
                          <w:color w:val="943634" w:themeColor="accent2" w:themeShade="BF"/>
                          <w:sz w:val="40"/>
                          <w:szCs w:val="40"/>
                          <w:u w:val="single"/>
                          <w:lang w:val="en"/>
                        </w:rPr>
                        <w:t>PE and Sport Premium Statement</w:t>
                      </w:r>
                    </w:p>
                    <w:p w:rsidR="00E34855" w:rsidRPr="00E34855" w:rsidRDefault="008F7814" w:rsidP="00E34855">
                      <w:pPr>
                        <w:pStyle w:val="NoSpacing"/>
                        <w:jc w:val="center"/>
                        <w:rPr>
                          <w:rFonts w:ascii="Arial" w:hAnsi="Arial" w:cs="Arial"/>
                          <w:color w:val="943634" w:themeColor="accent2" w:themeShade="BF"/>
                          <w:sz w:val="40"/>
                          <w:szCs w:val="40"/>
                          <w:lang w:val="en"/>
                        </w:rPr>
                      </w:pPr>
                      <w:r>
                        <w:rPr>
                          <w:rStyle w:val="Strong"/>
                          <w:rFonts w:ascii="Arial" w:hAnsi="Arial" w:cs="Arial"/>
                          <w:color w:val="943634" w:themeColor="accent2" w:themeShade="BF"/>
                          <w:sz w:val="40"/>
                          <w:szCs w:val="40"/>
                          <w:u w:val="single"/>
                          <w:lang w:val="en"/>
                        </w:rPr>
                        <w:t>201</w:t>
                      </w:r>
                      <w:r w:rsidR="003102FD">
                        <w:rPr>
                          <w:rStyle w:val="Strong"/>
                          <w:rFonts w:ascii="Arial" w:hAnsi="Arial" w:cs="Arial"/>
                          <w:color w:val="943634" w:themeColor="accent2" w:themeShade="BF"/>
                          <w:sz w:val="40"/>
                          <w:szCs w:val="40"/>
                          <w:u w:val="single"/>
                          <w:lang w:val="en"/>
                        </w:rPr>
                        <w:t>9</w:t>
                      </w:r>
                      <w:r>
                        <w:rPr>
                          <w:rStyle w:val="Strong"/>
                          <w:rFonts w:ascii="Arial" w:hAnsi="Arial" w:cs="Arial"/>
                          <w:color w:val="943634" w:themeColor="accent2" w:themeShade="BF"/>
                          <w:sz w:val="40"/>
                          <w:szCs w:val="40"/>
                          <w:u w:val="single"/>
                          <w:lang w:val="en"/>
                        </w:rPr>
                        <w:t>/</w:t>
                      </w:r>
                      <w:r w:rsidR="003102FD">
                        <w:rPr>
                          <w:rStyle w:val="Strong"/>
                          <w:rFonts w:ascii="Arial" w:hAnsi="Arial" w:cs="Arial"/>
                          <w:color w:val="943634" w:themeColor="accent2" w:themeShade="BF"/>
                          <w:sz w:val="40"/>
                          <w:szCs w:val="40"/>
                          <w:u w:val="single"/>
                          <w:lang w:val="en"/>
                        </w:rPr>
                        <w:t>20</w:t>
                      </w:r>
                    </w:p>
                    <w:p w:rsidR="00E34855" w:rsidRDefault="00E34855"/>
                  </w:txbxContent>
                </v:textbox>
              </v:shape>
            </w:pict>
          </mc:Fallback>
        </mc:AlternateContent>
      </w:r>
      <w:r>
        <w:rPr>
          <w:rFonts w:ascii="Arial" w:hAnsi="Arial" w:cs="Arial"/>
          <w:b/>
          <w:bCs/>
          <w:noProof/>
          <w:color w:val="C0504D" w:themeColor="accent2"/>
          <w:sz w:val="44"/>
          <w:szCs w:val="44"/>
          <w:u w:val="single"/>
          <w:lang w:eastAsia="en-GB"/>
        </w:rPr>
        <mc:AlternateContent>
          <mc:Choice Requires="wps">
            <w:drawing>
              <wp:anchor distT="0" distB="0" distL="114300" distR="114300" simplePos="0" relativeHeight="251660288" behindDoc="0" locked="0" layoutInCell="1" allowOverlap="1" wp14:anchorId="5443423C" wp14:editId="3350D4DC">
                <wp:simplePos x="0" y="0"/>
                <wp:positionH relativeFrom="column">
                  <wp:posOffset>247650</wp:posOffset>
                </wp:positionH>
                <wp:positionV relativeFrom="paragraph">
                  <wp:posOffset>-476250</wp:posOffset>
                </wp:positionV>
                <wp:extent cx="809625" cy="1066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8096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855" w:rsidRDefault="009562F3">
                            <w:r>
                              <w:rPr>
                                <w:noProof/>
                                <w:lang w:eastAsia="en-GB"/>
                              </w:rPr>
                              <w:drawing>
                                <wp:inline distT="0" distB="0" distL="0" distR="0" wp14:anchorId="5BD42057" wp14:editId="73E99054">
                                  <wp:extent cx="620395" cy="637628"/>
                                  <wp:effectExtent l="0" t="0" r="8255" b="0"/>
                                  <wp:docPr id="19" name="Picture 19" descr="walter hand - small"/>
                                  <wp:cNvGraphicFramePr/>
                                  <a:graphic xmlns:a="http://schemas.openxmlformats.org/drawingml/2006/main">
                                    <a:graphicData uri="http://schemas.openxmlformats.org/drawingml/2006/picture">
                                      <pic:pic xmlns:pic="http://schemas.openxmlformats.org/drawingml/2006/picture">
                                        <pic:nvPicPr>
                                          <pic:cNvPr id="1" name="Picture 2" descr="walter hand - smal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376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19.5pt;margin-top:-37.5pt;width:63.75pt;height: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" fillcolor="white [3201]" stroked="f" strokeweight=".5pt">
                <v:textbox>
                  <w:txbxContent>
                    <w:p w:rsidR="00E34855" w:rsidRDefault="009562F3">
                      <w:r>
                        <w:rPr>
                          <w:noProof/>
                          <w:lang w:eastAsia="en-GB"/>
                        </w:rPr>
                        <w:drawing>
                          <wp:inline distT="0" distB="0" distL="0" distR="0" wp14:anchorId="5BD42057" wp14:editId="73E99054">
                            <wp:extent cx="620395" cy="637628"/>
                            <wp:effectExtent l="0" t="0" r="8255" b="0"/>
                            <wp:docPr id="19" name="Picture 19" descr="walter hand - small"/>
                            <wp:cNvGraphicFramePr/>
                            <a:graphic xmlns:a="http://schemas.openxmlformats.org/drawingml/2006/main">
                              <a:graphicData uri="http://schemas.openxmlformats.org/drawingml/2006/picture">
                                <pic:pic xmlns:pic="http://schemas.openxmlformats.org/drawingml/2006/picture">
                                  <pic:nvPicPr>
                                    <pic:cNvPr id="1" name="Picture 2" descr="walter hand - smal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37628"/>
                                    </a:xfrm>
                                    <a:prstGeom prst="rect">
                                      <a:avLst/>
                                    </a:prstGeom>
                                    <a:noFill/>
                                    <a:ln>
                                      <a:noFill/>
                                    </a:ln>
                                  </pic:spPr>
                                </pic:pic>
                              </a:graphicData>
                            </a:graphic>
                          </wp:inline>
                        </w:drawing>
                      </w:r>
                    </w:p>
                  </w:txbxContent>
                </v:textbox>
              </v:shape>
            </w:pict>
          </mc:Fallback>
        </mc:AlternateContent>
      </w:r>
    </w:p>
    <w:p w:rsidR="00E34855" w:rsidRDefault="00E34855" w:rsidP="00E34855">
      <w:pPr>
        <w:pStyle w:val="NoSpacing"/>
        <w:jc w:val="center"/>
        <w:rPr>
          <w:rStyle w:val="Strong"/>
          <w:rFonts w:ascii="Arial" w:hAnsi="Arial" w:cs="Arial"/>
          <w:color w:val="943634" w:themeColor="accent2" w:themeShade="BF"/>
          <w:sz w:val="44"/>
          <w:szCs w:val="44"/>
          <w:u w:val="single"/>
          <w:lang w:val="en"/>
        </w:rPr>
      </w:pPr>
    </w:p>
    <w:p w:rsidR="00272FED" w:rsidRPr="000233BB" w:rsidRDefault="00272FED" w:rsidP="00191DF0">
      <w:pPr>
        <w:pStyle w:val="NoSpacing"/>
        <w:rPr>
          <w:rFonts w:ascii="Arial" w:hAnsi="Arial" w:cs="Arial"/>
          <w:sz w:val="24"/>
          <w:szCs w:val="24"/>
          <w:lang w:val="en"/>
        </w:rPr>
      </w:pPr>
      <w:r w:rsidRPr="000233BB">
        <w:rPr>
          <w:rFonts w:ascii="Arial" w:hAnsi="Arial" w:cs="Arial"/>
          <w:sz w:val="24"/>
          <w:szCs w:val="24"/>
          <w:lang w:val="en"/>
        </w:rPr>
        <w:t xml:space="preserve">The school’s allocation for the academic year 2017/18 </w:t>
      </w:r>
      <w:r w:rsidR="008F7814">
        <w:rPr>
          <w:rFonts w:ascii="Arial" w:hAnsi="Arial" w:cs="Arial"/>
          <w:sz w:val="24"/>
          <w:szCs w:val="24"/>
          <w:lang w:val="en"/>
        </w:rPr>
        <w:t>was</w:t>
      </w:r>
      <w:r w:rsidRPr="000233BB">
        <w:rPr>
          <w:rFonts w:ascii="Arial" w:hAnsi="Arial" w:cs="Arial"/>
          <w:sz w:val="24"/>
          <w:szCs w:val="24"/>
          <w:lang w:val="en"/>
        </w:rPr>
        <w:t>:</w:t>
      </w:r>
    </w:p>
    <w:p w:rsidR="00272FED" w:rsidRPr="000233BB" w:rsidRDefault="00272FED" w:rsidP="00191DF0">
      <w:pPr>
        <w:pStyle w:val="NoSpacing"/>
        <w:rPr>
          <w:rFonts w:ascii="Arial" w:hAnsi="Arial" w:cs="Arial"/>
          <w:sz w:val="24"/>
          <w:szCs w:val="24"/>
          <w:lang w:val="en"/>
        </w:rPr>
      </w:pPr>
      <w:r w:rsidRPr="000233BB">
        <w:rPr>
          <w:rFonts w:ascii="Arial" w:hAnsi="Arial" w:cs="Arial"/>
          <w:sz w:val="24"/>
          <w:szCs w:val="24"/>
          <w:lang w:val="en"/>
        </w:rPr>
        <w:t>September 2017 – March 2018</w:t>
      </w:r>
      <w:r w:rsidR="000233BB" w:rsidRPr="000233BB">
        <w:rPr>
          <w:rFonts w:ascii="Arial" w:hAnsi="Arial" w:cs="Arial"/>
          <w:sz w:val="24"/>
          <w:szCs w:val="24"/>
          <w:lang w:val="en"/>
        </w:rPr>
        <w:t xml:space="preserve"> - £10,383</w:t>
      </w:r>
      <w:bookmarkStart w:id="0" w:name="_GoBack"/>
      <w:bookmarkEnd w:id="0"/>
    </w:p>
    <w:p w:rsidR="00272FED" w:rsidRDefault="00272FED" w:rsidP="00191DF0">
      <w:pPr>
        <w:pStyle w:val="NoSpacing"/>
        <w:rPr>
          <w:rFonts w:ascii="Arial" w:hAnsi="Arial" w:cs="Arial"/>
          <w:sz w:val="24"/>
          <w:szCs w:val="24"/>
          <w:lang w:val="en"/>
        </w:rPr>
      </w:pPr>
      <w:r w:rsidRPr="000233BB">
        <w:rPr>
          <w:rFonts w:ascii="Arial" w:hAnsi="Arial" w:cs="Arial"/>
          <w:sz w:val="24"/>
          <w:szCs w:val="24"/>
          <w:lang w:val="en"/>
        </w:rPr>
        <w:t>April 2018 – August 2018</w:t>
      </w:r>
      <w:r w:rsidR="000233BB" w:rsidRPr="000233BB">
        <w:rPr>
          <w:rFonts w:ascii="Arial" w:hAnsi="Arial" w:cs="Arial"/>
          <w:sz w:val="24"/>
          <w:szCs w:val="24"/>
          <w:lang w:val="en"/>
        </w:rPr>
        <w:t xml:space="preserve"> - £7,417</w:t>
      </w:r>
    </w:p>
    <w:p w:rsidR="00191DF0" w:rsidRDefault="00191DF0" w:rsidP="00E34855">
      <w:pPr>
        <w:pStyle w:val="NoSpacing"/>
        <w:rPr>
          <w:rFonts w:ascii="Arial" w:hAnsi="Arial" w:cs="Arial"/>
          <w:sz w:val="24"/>
          <w:szCs w:val="24"/>
          <w:lang w:val="en"/>
        </w:rPr>
      </w:pPr>
    </w:p>
    <w:p w:rsidR="008F7814" w:rsidRPr="000233BB" w:rsidRDefault="008F7814" w:rsidP="008F7814">
      <w:pPr>
        <w:pStyle w:val="NoSpacing"/>
        <w:rPr>
          <w:rFonts w:ascii="Arial" w:hAnsi="Arial" w:cs="Arial"/>
          <w:sz w:val="24"/>
          <w:szCs w:val="24"/>
          <w:lang w:val="en"/>
        </w:rPr>
      </w:pPr>
      <w:r w:rsidRPr="000233BB">
        <w:rPr>
          <w:rFonts w:ascii="Arial" w:hAnsi="Arial" w:cs="Arial"/>
          <w:sz w:val="24"/>
          <w:szCs w:val="24"/>
          <w:lang w:val="en"/>
        </w:rPr>
        <w:t>The school’s allocation for the academic year 201</w:t>
      </w:r>
      <w:r w:rsidR="003102FD">
        <w:rPr>
          <w:rFonts w:ascii="Arial" w:hAnsi="Arial" w:cs="Arial"/>
          <w:sz w:val="24"/>
          <w:szCs w:val="24"/>
          <w:lang w:val="en"/>
        </w:rPr>
        <w:t>8</w:t>
      </w:r>
      <w:r w:rsidRPr="000233BB">
        <w:rPr>
          <w:rFonts w:ascii="Arial" w:hAnsi="Arial" w:cs="Arial"/>
          <w:sz w:val="24"/>
          <w:szCs w:val="24"/>
          <w:lang w:val="en"/>
        </w:rPr>
        <w:t>/1</w:t>
      </w:r>
      <w:r w:rsidR="003102FD">
        <w:rPr>
          <w:rFonts w:ascii="Arial" w:hAnsi="Arial" w:cs="Arial"/>
          <w:sz w:val="24"/>
          <w:szCs w:val="24"/>
          <w:lang w:val="en"/>
        </w:rPr>
        <w:t>9</w:t>
      </w:r>
      <w:r w:rsidRPr="000233BB">
        <w:rPr>
          <w:rFonts w:ascii="Arial" w:hAnsi="Arial" w:cs="Arial"/>
          <w:sz w:val="24"/>
          <w:szCs w:val="24"/>
          <w:lang w:val="en"/>
        </w:rPr>
        <w:t xml:space="preserve"> is:</w:t>
      </w:r>
    </w:p>
    <w:p w:rsidR="008F7814" w:rsidRPr="000233BB" w:rsidRDefault="008F7814" w:rsidP="008F7814">
      <w:pPr>
        <w:pStyle w:val="NoSpacing"/>
        <w:rPr>
          <w:rFonts w:ascii="Arial" w:hAnsi="Arial" w:cs="Arial"/>
          <w:sz w:val="24"/>
          <w:szCs w:val="24"/>
          <w:lang w:val="en"/>
        </w:rPr>
      </w:pPr>
      <w:r w:rsidRPr="000233BB">
        <w:rPr>
          <w:rFonts w:ascii="Arial" w:hAnsi="Arial" w:cs="Arial"/>
          <w:sz w:val="24"/>
          <w:szCs w:val="24"/>
          <w:lang w:val="en"/>
        </w:rPr>
        <w:t>September 201</w:t>
      </w:r>
      <w:r>
        <w:rPr>
          <w:rFonts w:ascii="Arial" w:hAnsi="Arial" w:cs="Arial"/>
          <w:sz w:val="24"/>
          <w:szCs w:val="24"/>
          <w:lang w:val="en"/>
        </w:rPr>
        <w:t>8</w:t>
      </w:r>
      <w:r w:rsidRPr="000233BB">
        <w:rPr>
          <w:rFonts w:ascii="Arial" w:hAnsi="Arial" w:cs="Arial"/>
          <w:sz w:val="24"/>
          <w:szCs w:val="24"/>
          <w:lang w:val="en"/>
        </w:rPr>
        <w:t xml:space="preserve"> – March 201</w:t>
      </w:r>
      <w:r>
        <w:rPr>
          <w:rFonts w:ascii="Arial" w:hAnsi="Arial" w:cs="Arial"/>
          <w:sz w:val="24"/>
          <w:szCs w:val="24"/>
          <w:lang w:val="en"/>
        </w:rPr>
        <w:t>9</w:t>
      </w:r>
      <w:r w:rsidRPr="000233BB">
        <w:rPr>
          <w:rFonts w:ascii="Arial" w:hAnsi="Arial" w:cs="Arial"/>
          <w:sz w:val="24"/>
          <w:szCs w:val="24"/>
          <w:lang w:val="en"/>
        </w:rPr>
        <w:t xml:space="preserve"> - £10,383</w:t>
      </w:r>
    </w:p>
    <w:p w:rsidR="008F7814" w:rsidRDefault="008F7814" w:rsidP="008F7814">
      <w:pPr>
        <w:pStyle w:val="NoSpacing"/>
        <w:rPr>
          <w:rFonts w:ascii="Arial" w:hAnsi="Arial" w:cs="Arial"/>
          <w:sz w:val="24"/>
          <w:szCs w:val="24"/>
          <w:lang w:val="en"/>
        </w:rPr>
      </w:pPr>
      <w:r w:rsidRPr="000233BB">
        <w:rPr>
          <w:rFonts w:ascii="Arial" w:hAnsi="Arial" w:cs="Arial"/>
          <w:sz w:val="24"/>
          <w:szCs w:val="24"/>
          <w:lang w:val="en"/>
        </w:rPr>
        <w:t>April 201</w:t>
      </w:r>
      <w:r>
        <w:rPr>
          <w:rFonts w:ascii="Arial" w:hAnsi="Arial" w:cs="Arial"/>
          <w:sz w:val="24"/>
          <w:szCs w:val="24"/>
          <w:lang w:val="en"/>
        </w:rPr>
        <w:t>9</w:t>
      </w:r>
      <w:r w:rsidRPr="000233BB">
        <w:rPr>
          <w:rFonts w:ascii="Arial" w:hAnsi="Arial" w:cs="Arial"/>
          <w:sz w:val="24"/>
          <w:szCs w:val="24"/>
          <w:lang w:val="en"/>
        </w:rPr>
        <w:t xml:space="preserve"> – August 201</w:t>
      </w:r>
      <w:r>
        <w:rPr>
          <w:rFonts w:ascii="Arial" w:hAnsi="Arial" w:cs="Arial"/>
          <w:sz w:val="24"/>
          <w:szCs w:val="24"/>
          <w:lang w:val="en"/>
        </w:rPr>
        <w:t>9</w:t>
      </w:r>
      <w:r w:rsidRPr="000233BB">
        <w:rPr>
          <w:rFonts w:ascii="Arial" w:hAnsi="Arial" w:cs="Arial"/>
          <w:sz w:val="24"/>
          <w:szCs w:val="24"/>
          <w:lang w:val="en"/>
        </w:rPr>
        <w:t xml:space="preserve"> - £7,417</w:t>
      </w:r>
    </w:p>
    <w:p w:rsidR="003102FD" w:rsidRPr="0048304A" w:rsidRDefault="003102FD" w:rsidP="008F7814">
      <w:pPr>
        <w:pStyle w:val="NoSpacing"/>
        <w:rPr>
          <w:rFonts w:ascii="Arial" w:hAnsi="Arial" w:cs="Arial"/>
          <w:sz w:val="24"/>
          <w:szCs w:val="24"/>
          <w:lang w:val="en"/>
        </w:rPr>
      </w:pPr>
    </w:p>
    <w:p w:rsidR="003102FD" w:rsidRPr="0048304A" w:rsidRDefault="003102FD" w:rsidP="003102FD">
      <w:pPr>
        <w:pStyle w:val="NoSpacing"/>
        <w:rPr>
          <w:rFonts w:ascii="Arial" w:hAnsi="Arial" w:cs="Arial"/>
          <w:sz w:val="24"/>
          <w:szCs w:val="24"/>
          <w:lang w:val="en"/>
        </w:rPr>
      </w:pPr>
      <w:r w:rsidRPr="0048304A">
        <w:rPr>
          <w:rFonts w:ascii="Arial" w:hAnsi="Arial" w:cs="Arial"/>
          <w:sz w:val="24"/>
          <w:szCs w:val="24"/>
          <w:lang w:val="en"/>
        </w:rPr>
        <w:t>The school’s allocation for the academic year 2019/20 is:</w:t>
      </w:r>
    </w:p>
    <w:p w:rsidR="003102FD" w:rsidRPr="0048304A" w:rsidRDefault="003102FD" w:rsidP="003102FD">
      <w:pPr>
        <w:pStyle w:val="NoSpacing"/>
        <w:rPr>
          <w:rFonts w:ascii="Arial" w:hAnsi="Arial" w:cs="Arial"/>
          <w:sz w:val="24"/>
          <w:szCs w:val="24"/>
          <w:lang w:val="en"/>
        </w:rPr>
      </w:pPr>
      <w:r w:rsidRPr="0048304A">
        <w:rPr>
          <w:rFonts w:ascii="Arial" w:hAnsi="Arial" w:cs="Arial"/>
          <w:sz w:val="24"/>
          <w:szCs w:val="24"/>
          <w:lang w:val="en"/>
        </w:rPr>
        <w:t>September 201</w:t>
      </w:r>
      <w:r w:rsidR="0048304A" w:rsidRPr="0048304A">
        <w:rPr>
          <w:rFonts w:ascii="Arial" w:hAnsi="Arial" w:cs="Arial"/>
          <w:sz w:val="24"/>
          <w:szCs w:val="24"/>
          <w:lang w:val="en"/>
        </w:rPr>
        <w:t>9</w:t>
      </w:r>
      <w:r w:rsidRPr="0048304A">
        <w:rPr>
          <w:rFonts w:ascii="Arial" w:hAnsi="Arial" w:cs="Arial"/>
          <w:sz w:val="24"/>
          <w:szCs w:val="24"/>
          <w:lang w:val="en"/>
        </w:rPr>
        <w:t xml:space="preserve"> – March 20</w:t>
      </w:r>
      <w:r w:rsidR="0048304A" w:rsidRPr="0048304A">
        <w:rPr>
          <w:rFonts w:ascii="Arial" w:hAnsi="Arial" w:cs="Arial"/>
          <w:sz w:val="24"/>
          <w:szCs w:val="24"/>
          <w:lang w:val="en"/>
        </w:rPr>
        <w:t>20</w:t>
      </w:r>
      <w:r w:rsidRPr="0048304A">
        <w:rPr>
          <w:rFonts w:ascii="Arial" w:hAnsi="Arial" w:cs="Arial"/>
          <w:sz w:val="24"/>
          <w:szCs w:val="24"/>
          <w:lang w:val="en"/>
        </w:rPr>
        <w:t xml:space="preserve"> - £10,383</w:t>
      </w:r>
    </w:p>
    <w:p w:rsidR="003102FD" w:rsidRPr="0048304A" w:rsidRDefault="003102FD" w:rsidP="003102FD">
      <w:pPr>
        <w:pStyle w:val="NoSpacing"/>
        <w:rPr>
          <w:rFonts w:ascii="Arial" w:hAnsi="Arial" w:cs="Arial"/>
          <w:sz w:val="24"/>
          <w:szCs w:val="24"/>
          <w:lang w:val="en"/>
        </w:rPr>
      </w:pPr>
      <w:r w:rsidRPr="0048304A">
        <w:rPr>
          <w:rFonts w:ascii="Arial" w:hAnsi="Arial" w:cs="Arial"/>
          <w:sz w:val="24"/>
          <w:szCs w:val="24"/>
          <w:lang w:val="en"/>
        </w:rPr>
        <w:t>April 20</w:t>
      </w:r>
      <w:r w:rsidR="0048304A" w:rsidRPr="0048304A">
        <w:rPr>
          <w:rFonts w:ascii="Arial" w:hAnsi="Arial" w:cs="Arial"/>
          <w:sz w:val="24"/>
          <w:szCs w:val="24"/>
          <w:lang w:val="en"/>
        </w:rPr>
        <w:t>20</w:t>
      </w:r>
      <w:r w:rsidRPr="0048304A">
        <w:rPr>
          <w:rFonts w:ascii="Arial" w:hAnsi="Arial" w:cs="Arial"/>
          <w:sz w:val="24"/>
          <w:szCs w:val="24"/>
          <w:lang w:val="en"/>
        </w:rPr>
        <w:t xml:space="preserve"> – August 20</w:t>
      </w:r>
      <w:r w:rsidR="0048304A" w:rsidRPr="0048304A">
        <w:rPr>
          <w:rFonts w:ascii="Arial" w:hAnsi="Arial" w:cs="Arial"/>
          <w:sz w:val="24"/>
          <w:szCs w:val="24"/>
          <w:lang w:val="en"/>
        </w:rPr>
        <w:t>20</w:t>
      </w:r>
      <w:r w:rsidRPr="0048304A">
        <w:rPr>
          <w:rFonts w:ascii="Arial" w:hAnsi="Arial" w:cs="Arial"/>
          <w:sz w:val="24"/>
          <w:szCs w:val="24"/>
          <w:lang w:val="en"/>
        </w:rPr>
        <w:t xml:space="preserve"> - £7,417</w:t>
      </w:r>
    </w:p>
    <w:p w:rsidR="003102FD" w:rsidRPr="0048304A" w:rsidRDefault="003102FD" w:rsidP="008F7814">
      <w:pPr>
        <w:pStyle w:val="NoSpacing"/>
        <w:rPr>
          <w:rFonts w:ascii="Arial" w:hAnsi="Arial" w:cs="Arial"/>
          <w:sz w:val="24"/>
          <w:szCs w:val="24"/>
          <w:lang w:val="en"/>
        </w:rPr>
      </w:pPr>
    </w:p>
    <w:p w:rsidR="008F7814" w:rsidRPr="0048304A" w:rsidRDefault="008F7814" w:rsidP="00E34855">
      <w:pPr>
        <w:pStyle w:val="NoSpacing"/>
        <w:rPr>
          <w:rFonts w:ascii="Arial" w:hAnsi="Arial" w:cs="Arial"/>
          <w:sz w:val="24"/>
          <w:szCs w:val="24"/>
          <w:lang w:val="en"/>
        </w:rPr>
      </w:pPr>
    </w:p>
    <w:p w:rsidR="00E34855" w:rsidRDefault="00E34855" w:rsidP="00E34855">
      <w:pPr>
        <w:pStyle w:val="NoSpacing"/>
        <w:rPr>
          <w:rFonts w:ascii="Arial" w:hAnsi="Arial" w:cs="Arial"/>
          <w:sz w:val="24"/>
          <w:szCs w:val="24"/>
          <w:lang w:val="en"/>
        </w:rPr>
      </w:pPr>
      <w:r>
        <w:rPr>
          <w:rFonts w:ascii="Arial" w:hAnsi="Arial" w:cs="Arial"/>
          <w:sz w:val="24"/>
          <w:szCs w:val="24"/>
          <w:lang w:val="en"/>
        </w:rPr>
        <w:t xml:space="preserve">We </w:t>
      </w:r>
      <w:r w:rsidR="00272FED">
        <w:rPr>
          <w:rFonts w:ascii="Arial" w:hAnsi="Arial" w:cs="Arial"/>
          <w:sz w:val="24"/>
          <w:szCs w:val="24"/>
          <w:lang w:val="en"/>
        </w:rPr>
        <w:t>use</w:t>
      </w:r>
      <w:r>
        <w:rPr>
          <w:rFonts w:ascii="Arial" w:hAnsi="Arial" w:cs="Arial"/>
          <w:sz w:val="24"/>
          <w:szCs w:val="24"/>
          <w:lang w:val="en"/>
        </w:rPr>
        <w:t xml:space="preserve"> our funding to hire a professional coach</w:t>
      </w:r>
      <w:r w:rsidR="00272FED">
        <w:rPr>
          <w:rFonts w:ascii="Arial" w:hAnsi="Arial" w:cs="Arial"/>
          <w:sz w:val="24"/>
          <w:szCs w:val="24"/>
          <w:lang w:val="en"/>
        </w:rPr>
        <w:t xml:space="preserve">, and his team, </w:t>
      </w:r>
      <w:r>
        <w:rPr>
          <w:rFonts w:ascii="Arial" w:hAnsi="Arial" w:cs="Arial"/>
          <w:sz w:val="24"/>
          <w:szCs w:val="24"/>
          <w:lang w:val="en"/>
        </w:rPr>
        <w:t>to work alongside our teachers to ensure sustainable improvements to the quality of PE and Sport at Walter Infant School.</w:t>
      </w:r>
    </w:p>
    <w:p w:rsidR="00E34855" w:rsidRDefault="00E6021E" w:rsidP="00E6021E">
      <w:pPr>
        <w:pStyle w:val="NoSpacing"/>
        <w:jc w:val="center"/>
        <w:rPr>
          <w:rFonts w:ascii="Arial" w:hAnsi="Arial" w:cs="Arial"/>
          <w:sz w:val="24"/>
          <w:szCs w:val="24"/>
          <w:lang w:val="en"/>
        </w:rPr>
      </w:pPr>
      <w:r w:rsidRPr="00E6021E">
        <w:rPr>
          <w:noProof/>
          <w:lang w:eastAsia="en-GB"/>
        </w:rPr>
        <w:drawing>
          <wp:inline distT="0" distB="0" distL="0" distR="0" wp14:anchorId="2C9F91AF" wp14:editId="00A4AEBC">
            <wp:extent cx="1432362" cy="1838325"/>
            <wp:effectExtent l="0" t="0" r="0" b="0"/>
            <wp:docPr id="1" name="Picture 1" descr="C:\Users\admin\AppData\Local\Microsoft\Windows\Temporary Internet Files\Content.Word\KEZ_78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KEZ_7825.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362" cy="1838325"/>
                    </a:xfrm>
                    <a:prstGeom prst="rect">
                      <a:avLst/>
                    </a:prstGeom>
                    <a:noFill/>
                    <a:ln>
                      <a:noFill/>
                    </a:ln>
                  </pic:spPr>
                </pic:pic>
              </a:graphicData>
            </a:graphic>
          </wp:inline>
        </w:drawing>
      </w:r>
    </w:p>
    <w:p w:rsidR="00A67C71" w:rsidRPr="00A67C71" w:rsidRDefault="00A67C71" w:rsidP="00E34855">
      <w:pPr>
        <w:pStyle w:val="NoSpacing"/>
        <w:rPr>
          <w:rFonts w:ascii="Arial" w:hAnsi="Arial" w:cs="Arial"/>
          <w:color w:val="FF0000"/>
          <w:sz w:val="24"/>
          <w:szCs w:val="24"/>
          <w:lang w:val="en"/>
        </w:rPr>
      </w:pPr>
    </w:p>
    <w:p w:rsidR="00E34855" w:rsidRDefault="00E34855" w:rsidP="00E34855">
      <w:pPr>
        <w:pStyle w:val="NoSpacing"/>
        <w:rPr>
          <w:rFonts w:ascii="Arial" w:hAnsi="Arial" w:cs="Arial"/>
          <w:sz w:val="24"/>
          <w:szCs w:val="24"/>
          <w:lang w:val="en"/>
        </w:rPr>
      </w:pPr>
      <w:r>
        <w:rPr>
          <w:rFonts w:ascii="Arial" w:hAnsi="Arial" w:cs="Arial"/>
          <w:sz w:val="24"/>
          <w:szCs w:val="24"/>
          <w:lang w:val="en"/>
        </w:rPr>
        <w:t>Our professional coach</w:t>
      </w:r>
      <w:r w:rsidR="00E92D50">
        <w:rPr>
          <w:rFonts w:ascii="Arial" w:hAnsi="Arial" w:cs="Arial"/>
          <w:sz w:val="24"/>
          <w:szCs w:val="24"/>
          <w:lang w:val="en"/>
        </w:rPr>
        <w:t>,</w:t>
      </w:r>
      <w:r>
        <w:rPr>
          <w:rFonts w:ascii="Arial" w:hAnsi="Arial" w:cs="Arial"/>
          <w:sz w:val="24"/>
          <w:szCs w:val="24"/>
          <w:lang w:val="en"/>
        </w:rPr>
        <w:t xml:space="preserve"> Jack Dillon</w:t>
      </w:r>
      <w:r w:rsidR="00E92D50">
        <w:rPr>
          <w:rFonts w:ascii="Arial" w:hAnsi="Arial" w:cs="Arial"/>
          <w:sz w:val="24"/>
          <w:szCs w:val="24"/>
          <w:lang w:val="en"/>
        </w:rPr>
        <w:t>,</w:t>
      </w:r>
      <w:r>
        <w:rPr>
          <w:rFonts w:ascii="Arial" w:hAnsi="Arial" w:cs="Arial"/>
          <w:sz w:val="24"/>
          <w:szCs w:val="24"/>
          <w:lang w:val="en"/>
        </w:rPr>
        <w:t xml:space="preserve"> has provided existing and new staff with training and support to teach PE and sport more effectively.  He runs a rigorous programme of </w:t>
      </w:r>
      <w:r w:rsidR="00B8541B">
        <w:rPr>
          <w:rFonts w:ascii="Arial" w:hAnsi="Arial" w:cs="Arial"/>
          <w:sz w:val="24"/>
          <w:szCs w:val="24"/>
          <w:lang w:val="en"/>
        </w:rPr>
        <w:t>meticulously planned</w:t>
      </w:r>
      <w:r>
        <w:rPr>
          <w:rFonts w:ascii="Arial" w:hAnsi="Arial" w:cs="Arial"/>
          <w:sz w:val="24"/>
          <w:szCs w:val="24"/>
          <w:lang w:val="en"/>
        </w:rPr>
        <w:t xml:space="preserve"> lessons and schemes of work to ensure that the children have every opportunity to develop their</w:t>
      </w:r>
      <w:r w:rsidR="00B8541B">
        <w:rPr>
          <w:rFonts w:ascii="Arial" w:hAnsi="Arial" w:cs="Arial"/>
          <w:sz w:val="24"/>
          <w:szCs w:val="24"/>
          <w:lang w:val="en"/>
        </w:rPr>
        <w:t xml:space="preserve"> skills in all aspects of physical education.</w:t>
      </w:r>
    </w:p>
    <w:p w:rsidR="00B8541B" w:rsidRDefault="00B8541B" w:rsidP="00E34855">
      <w:pPr>
        <w:pStyle w:val="NoSpacing"/>
        <w:rPr>
          <w:rFonts w:ascii="Arial" w:hAnsi="Arial" w:cs="Arial"/>
          <w:sz w:val="24"/>
          <w:szCs w:val="24"/>
          <w:lang w:val="en"/>
        </w:rPr>
      </w:pPr>
    </w:p>
    <w:p w:rsidR="00B8541B" w:rsidRDefault="00B8541B" w:rsidP="00E34855">
      <w:pPr>
        <w:pStyle w:val="NoSpacing"/>
        <w:rPr>
          <w:rFonts w:ascii="Arial" w:hAnsi="Arial" w:cs="Arial"/>
          <w:sz w:val="24"/>
          <w:szCs w:val="24"/>
          <w:lang w:val="en"/>
        </w:rPr>
      </w:pPr>
      <w:r>
        <w:rPr>
          <w:rFonts w:ascii="Arial" w:hAnsi="Arial" w:cs="Arial"/>
          <w:sz w:val="24"/>
          <w:szCs w:val="24"/>
          <w:lang w:val="en"/>
        </w:rPr>
        <w:t>The children learn to develop their sending and receiving skills; they learn to use a variety of equipment such as footballs, tennis racquets and cricket bats correctly.  They play games to develop their reactions and their hand and eye co-ordination.  They learn to travel and balance in different ways and to use bi-lateral movements, for example, moving from side to side</w:t>
      </w:r>
      <w:r w:rsidR="001A048A">
        <w:rPr>
          <w:rFonts w:ascii="Arial" w:hAnsi="Arial" w:cs="Arial"/>
          <w:sz w:val="24"/>
          <w:szCs w:val="24"/>
          <w:lang w:val="en"/>
        </w:rPr>
        <w:t xml:space="preserve"> to do</w:t>
      </w:r>
      <w:r w:rsidR="007E7F1A">
        <w:rPr>
          <w:rFonts w:ascii="Arial" w:hAnsi="Arial" w:cs="Arial"/>
          <w:sz w:val="24"/>
          <w:szCs w:val="24"/>
          <w:lang w:val="en"/>
        </w:rPr>
        <w:t>d</w:t>
      </w:r>
      <w:r w:rsidR="001A048A">
        <w:rPr>
          <w:rFonts w:ascii="Arial" w:hAnsi="Arial" w:cs="Arial"/>
          <w:sz w:val="24"/>
          <w:szCs w:val="24"/>
          <w:lang w:val="en"/>
        </w:rPr>
        <w:t>ge and swerve</w:t>
      </w:r>
      <w:r>
        <w:rPr>
          <w:rFonts w:ascii="Arial" w:hAnsi="Arial" w:cs="Arial"/>
          <w:sz w:val="24"/>
          <w:szCs w:val="24"/>
          <w:lang w:val="en"/>
        </w:rPr>
        <w:t xml:space="preserve"> as part of a </w:t>
      </w:r>
      <w:r w:rsidR="001A048A">
        <w:rPr>
          <w:rFonts w:ascii="Arial" w:hAnsi="Arial" w:cs="Arial"/>
          <w:sz w:val="24"/>
          <w:szCs w:val="24"/>
          <w:lang w:val="en"/>
        </w:rPr>
        <w:t>tactical game.</w:t>
      </w:r>
    </w:p>
    <w:p w:rsidR="001A048A" w:rsidRDefault="001A048A" w:rsidP="00E34855">
      <w:pPr>
        <w:pStyle w:val="NoSpacing"/>
        <w:rPr>
          <w:rFonts w:ascii="Arial" w:hAnsi="Arial" w:cs="Arial"/>
          <w:sz w:val="24"/>
          <w:szCs w:val="24"/>
          <w:lang w:val="en"/>
        </w:rPr>
      </w:pPr>
    </w:p>
    <w:p w:rsidR="007E7F1A" w:rsidRDefault="001A048A" w:rsidP="00E34855">
      <w:pPr>
        <w:pStyle w:val="NoSpacing"/>
        <w:rPr>
          <w:rFonts w:ascii="Arial" w:hAnsi="Arial" w:cs="Arial"/>
          <w:sz w:val="24"/>
          <w:szCs w:val="24"/>
          <w:lang w:val="en"/>
        </w:rPr>
      </w:pPr>
      <w:r>
        <w:rPr>
          <w:rFonts w:ascii="Arial" w:hAnsi="Arial" w:cs="Arial"/>
          <w:sz w:val="24"/>
          <w:szCs w:val="24"/>
          <w:lang w:val="en"/>
        </w:rPr>
        <w:t xml:space="preserve">The children also learn strategies for fair play and good Sportsmanship; they learn to take turns, to appreciate each other’s efforts and achievements and they </w:t>
      </w:r>
      <w:r w:rsidR="007E7F1A">
        <w:rPr>
          <w:rFonts w:ascii="Arial" w:hAnsi="Arial" w:cs="Arial"/>
          <w:sz w:val="24"/>
          <w:szCs w:val="24"/>
          <w:lang w:val="en"/>
        </w:rPr>
        <w:t xml:space="preserve">also </w:t>
      </w:r>
      <w:r>
        <w:rPr>
          <w:rFonts w:ascii="Arial" w:hAnsi="Arial" w:cs="Arial"/>
          <w:sz w:val="24"/>
          <w:szCs w:val="24"/>
          <w:lang w:val="en"/>
        </w:rPr>
        <w:t>develop their understandi</w:t>
      </w:r>
      <w:r w:rsidR="007E7F1A">
        <w:rPr>
          <w:rFonts w:ascii="Arial" w:hAnsi="Arial" w:cs="Arial"/>
          <w:sz w:val="24"/>
          <w:szCs w:val="24"/>
          <w:lang w:val="en"/>
        </w:rPr>
        <w:t>n</w:t>
      </w:r>
      <w:r>
        <w:rPr>
          <w:rFonts w:ascii="Arial" w:hAnsi="Arial" w:cs="Arial"/>
          <w:sz w:val="24"/>
          <w:szCs w:val="24"/>
          <w:lang w:val="en"/>
        </w:rPr>
        <w:t xml:space="preserve">g </w:t>
      </w:r>
      <w:r w:rsidR="00E6021E">
        <w:rPr>
          <w:rFonts w:ascii="Arial" w:hAnsi="Arial" w:cs="Arial"/>
          <w:sz w:val="24"/>
          <w:szCs w:val="24"/>
          <w:lang w:val="en"/>
        </w:rPr>
        <w:t>of ‘Team Spirit’.</w:t>
      </w:r>
    </w:p>
    <w:p w:rsidR="007E7F1A" w:rsidRDefault="007E7F1A" w:rsidP="00E34855">
      <w:pPr>
        <w:pStyle w:val="NoSpacing"/>
        <w:rPr>
          <w:rFonts w:ascii="Arial" w:hAnsi="Arial" w:cs="Arial"/>
          <w:sz w:val="24"/>
          <w:szCs w:val="24"/>
          <w:lang w:val="en"/>
        </w:rPr>
      </w:pPr>
    </w:p>
    <w:p w:rsidR="007E7F1A" w:rsidRDefault="007E7F1A" w:rsidP="00E34855">
      <w:pPr>
        <w:pStyle w:val="NoSpacing"/>
        <w:rPr>
          <w:rFonts w:ascii="Arial" w:hAnsi="Arial" w:cs="Arial"/>
          <w:sz w:val="24"/>
          <w:szCs w:val="24"/>
          <w:lang w:val="en"/>
        </w:rPr>
      </w:pPr>
      <w:r>
        <w:rPr>
          <w:rFonts w:ascii="Arial" w:hAnsi="Arial" w:cs="Arial"/>
          <w:sz w:val="24"/>
          <w:szCs w:val="24"/>
          <w:lang w:val="en"/>
        </w:rPr>
        <w:t>Ofsted Inspectors reported that</w:t>
      </w:r>
      <w:r w:rsidR="00C60575">
        <w:rPr>
          <w:rFonts w:ascii="Arial" w:hAnsi="Arial" w:cs="Arial"/>
          <w:sz w:val="24"/>
          <w:szCs w:val="24"/>
          <w:lang w:val="en"/>
        </w:rPr>
        <w:t>:</w:t>
      </w:r>
    </w:p>
    <w:p w:rsidR="00C60575" w:rsidRDefault="00C60575" w:rsidP="00E34855">
      <w:pPr>
        <w:pStyle w:val="NoSpacing"/>
        <w:rPr>
          <w:rFonts w:ascii="Arial" w:hAnsi="Arial" w:cs="Arial"/>
          <w:sz w:val="24"/>
          <w:szCs w:val="24"/>
          <w:lang w:val="en"/>
        </w:rPr>
      </w:pPr>
    </w:p>
    <w:p w:rsidR="001A048A" w:rsidRDefault="007E7F1A" w:rsidP="00C60575">
      <w:pPr>
        <w:pStyle w:val="NoSpacing"/>
        <w:rPr>
          <w:rFonts w:ascii="Arial" w:hAnsi="Arial" w:cs="Arial"/>
          <w:sz w:val="24"/>
          <w:szCs w:val="24"/>
          <w:lang w:val="en"/>
        </w:rPr>
      </w:pPr>
      <w:r>
        <w:rPr>
          <w:rFonts w:ascii="Arial" w:hAnsi="Arial" w:cs="Arial"/>
          <w:sz w:val="24"/>
          <w:szCs w:val="24"/>
          <w:lang w:val="en"/>
        </w:rPr>
        <w:tab/>
        <w:t xml:space="preserve">“The school makes good use of additional funds to promote physical education and sport through the deployment of a specialist coach who is well-known to the school and has a very positive rapport with them.  This results in </w:t>
      </w:r>
      <w:r w:rsidR="00C60575">
        <w:rPr>
          <w:rFonts w:ascii="Arial" w:hAnsi="Arial" w:cs="Arial"/>
          <w:sz w:val="24"/>
          <w:szCs w:val="24"/>
          <w:lang w:val="en"/>
        </w:rPr>
        <w:t xml:space="preserve">pupils having </w:t>
      </w:r>
      <w:r w:rsidR="00C60575">
        <w:rPr>
          <w:rFonts w:ascii="Arial" w:hAnsi="Arial" w:cs="Arial"/>
          <w:sz w:val="24"/>
          <w:szCs w:val="24"/>
          <w:lang w:val="en"/>
        </w:rPr>
        <w:lastRenderedPageBreak/>
        <w:t xml:space="preserve">a very positive attitude towards healthy lifestyles and ensures that they all take part in regular sport of a good standard”          </w:t>
      </w:r>
      <w:r w:rsidR="00E6021E">
        <w:rPr>
          <w:rFonts w:ascii="Arial" w:hAnsi="Arial" w:cs="Arial"/>
          <w:sz w:val="24"/>
          <w:szCs w:val="24"/>
          <w:lang w:val="en"/>
        </w:rPr>
        <w:tab/>
      </w:r>
      <w:r w:rsidR="00E6021E">
        <w:rPr>
          <w:rFonts w:ascii="Arial" w:hAnsi="Arial" w:cs="Arial"/>
          <w:sz w:val="24"/>
          <w:szCs w:val="24"/>
          <w:lang w:val="en"/>
        </w:rPr>
        <w:tab/>
      </w:r>
      <w:r w:rsidR="00C60575">
        <w:rPr>
          <w:rFonts w:ascii="Arial" w:hAnsi="Arial" w:cs="Arial"/>
          <w:sz w:val="24"/>
          <w:szCs w:val="24"/>
          <w:lang w:val="en"/>
        </w:rPr>
        <w:t xml:space="preserve">   Ofsted November 2013</w:t>
      </w:r>
    </w:p>
    <w:p w:rsidR="00C60575" w:rsidRDefault="00C60575" w:rsidP="00E34855">
      <w:pPr>
        <w:pStyle w:val="NoSpacing"/>
        <w:rPr>
          <w:rFonts w:ascii="Arial" w:hAnsi="Arial" w:cs="Arial"/>
          <w:sz w:val="24"/>
          <w:szCs w:val="24"/>
          <w:lang w:val="en"/>
        </w:rPr>
      </w:pPr>
    </w:p>
    <w:p w:rsidR="00C60575" w:rsidRDefault="00C60575" w:rsidP="00E34855">
      <w:pPr>
        <w:pStyle w:val="NoSpacing"/>
        <w:rPr>
          <w:rFonts w:ascii="Arial" w:hAnsi="Arial" w:cs="Arial"/>
          <w:sz w:val="24"/>
          <w:szCs w:val="24"/>
          <w:lang w:val="en"/>
        </w:rPr>
      </w:pPr>
      <w:r>
        <w:rPr>
          <w:rFonts w:ascii="Arial" w:hAnsi="Arial" w:cs="Arial"/>
          <w:sz w:val="24"/>
          <w:szCs w:val="24"/>
          <w:lang w:val="en"/>
        </w:rPr>
        <w:t xml:space="preserve">As a professional coach, Jack upholds the values of the school; he has high expectations for behaviour and supports the children who present with a greater need than others to enable them to succeed. </w:t>
      </w:r>
    </w:p>
    <w:p w:rsidR="00C60575" w:rsidRDefault="00C60575" w:rsidP="00E34855">
      <w:pPr>
        <w:pStyle w:val="NoSpacing"/>
        <w:rPr>
          <w:rFonts w:ascii="Arial" w:hAnsi="Arial" w:cs="Arial"/>
          <w:sz w:val="24"/>
          <w:szCs w:val="24"/>
          <w:lang w:val="en"/>
        </w:rPr>
      </w:pPr>
    </w:p>
    <w:p w:rsidR="00C60575" w:rsidRPr="00E34855" w:rsidRDefault="00C60575" w:rsidP="00E34855">
      <w:pPr>
        <w:pStyle w:val="NoSpacing"/>
        <w:rPr>
          <w:rFonts w:ascii="Arial" w:hAnsi="Arial" w:cs="Arial"/>
          <w:sz w:val="24"/>
          <w:szCs w:val="24"/>
          <w:lang w:val="en"/>
        </w:rPr>
      </w:pPr>
      <w:r>
        <w:rPr>
          <w:rFonts w:ascii="Arial" w:hAnsi="Arial" w:cs="Arial"/>
          <w:sz w:val="24"/>
          <w:szCs w:val="24"/>
          <w:lang w:val="en"/>
        </w:rPr>
        <w:t xml:space="preserve">Jack has begun to organise sporting competitions and our football team </w:t>
      </w:r>
      <w:r w:rsidR="00E92D50">
        <w:rPr>
          <w:rFonts w:ascii="Arial" w:hAnsi="Arial" w:cs="Arial"/>
          <w:sz w:val="24"/>
          <w:szCs w:val="24"/>
          <w:lang w:val="en"/>
        </w:rPr>
        <w:t xml:space="preserve">has taken </w:t>
      </w:r>
      <w:r>
        <w:rPr>
          <w:rFonts w:ascii="Arial" w:hAnsi="Arial" w:cs="Arial"/>
          <w:sz w:val="24"/>
          <w:szCs w:val="24"/>
          <w:lang w:val="en"/>
        </w:rPr>
        <w:t>part in an inter-schools competition.</w:t>
      </w:r>
    </w:p>
    <w:p w:rsidR="007E7F1A" w:rsidRDefault="007E7F1A" w:rsidP="00E34855">
      <w:pPr>
        <w:pStyle w:val="NoSpacing"/>
        <w:rPr>
          <w:rFonts w:ascii="Arial" w:hAnsi="Arial" w:cs="Arial"/>
          <w:sz w:val="24"/>
          <w:szCs w:val="24"/>
          <w:lang w:val="en"/>
        </w:rPr>
      </w:pPr>
    </w:p>
    <w:p w:rsidR="00C60575" w:rsidRDefault="00C60575" w:rsidP="00E34855">
      <w:pPr>
        <w:pStyle w:val="NoSpacing"/>
        <w:rPr>
          <w:rFonts w:ascii="Arial" w:hAnsi="Arial" w:cs="Arial"/>
          <w:sz w:val="24"/>
          <w:szCs w:val="24"/>
          <w:lang w:val="en"/>
        </w:rPr>
      </w:pPr>
      <w:r>
        <w:rPr>
          <w:rFonts w:ascii="Arial" w:hAnsi="Arial" w:cs="Arial"/>
          <w:sz w:val="24"/>
          <w:szCs w:val="24"/>
          <w:lang w:val="en"/>
        </w:rPr>
        <w:t>As a result of our investment we have successfully developed:</w:t>
      </w:r>
    </w:p>
    <w:p w:rsidR="00E92D50" w:rsidRDefault="00E92D50" w:rsidP="00E34855">
      <w:pPr>
        <w:pStyle w:val="NoSpacing"/>
        <w:rPr>
          <w:rFonts w:ascii="Arial" w:hAnsi="Arial" w:cs="Arial"/>
          <w:sz w:val="24"/>
          <w:szCs w:val="24"/>
          <w:lang w:val="en"/>
        </w:rPr>
      </w:pPr>
    </w:p>
    <w:p w:rsidR="00E34855" w:rsidRPr="00C60575" w:rsidRDefault="00E34855" w:rsidP="00C60575">
      <w:pPr>
        <w:pStyle w:val="NoSpacing"/>
        <w:numPr>
          <w:ilvl w:val="0"/>
          <w:numId w:val="3"/>
        </w:numPr>
        <w:rPr>
          <w:rFonts w:ascii="Arial" w:hAnsi="Arial" w:cs="Arial"/>
          <w:b/>
          <w:sz w:val="24"/>
          <w:szCs w:val="24"/>
          <w:lang w:val="en"/>
        </w:rPr>
      </w:pPr>
      <w:r w:rsidRPr="00C60575">
        <w:rPr>
          <w:rFonts w:ascii="Arial" w:hAnsi="Arial" w:cs="Arial"/>
          <w:b/>
          <w:sz w:val="24"/>
          <w:szCs w:val="24"/>
          <w:lang w:val="en"/>
        </w:rPr>
        <w:t>Achievement in weekly PE lessons</w:t>
      </w:r>
    </w:p>
    <w:p w:rsidR="00E34855" w:rsidRPr="00C60575" w:rsidRDefault="00E34855" w:rsidP="00C60575">
      <w:pPr>
        <w:pStyle w:val="NoSpacing"/>
        <w:numPr>
          <w:ilvl w:val="0"/>
          <w:numId w:val="3"/>
        </w:numPr>
        <w:rPr>
          <w:rFonts w:ascii="Arial" w:hAnsi="Arial" w:cs="Arial"/>
          <w:b/>
          <w:sz w:val="24"/>
          <w:szCs w:val="24"/>
          <w:lang w:val="en"/>
        </w:rPr>
      </w:pPr>
      <w:r w:rsidRPr="00C60575">
        <w:rPr>
          <w:rFonts w:ascii="Arial" w:hAnsi="Arial" w:cs="Arial"/>
          <w:b/>
          <w:sz w:val="24"/>
          <w:szCs w:val="24"/>
          <w:lang w:val="en"/>
        </w:rPr>
        <w:t>Increased participation in sport</w:t>
      </w:r>
    </w:p>
    <w:p w:rsidR="00E34855" w:rsidRPr="00C60575" w:rsidRDefault="00E34855" w:rsidP="00C60575">
      <w:pPr>
        <w:pStyle w:val="NoSpacing"/>
        <w:numPr>
          <w:ilvl w:val="0"/>
          <w:numId w:val="3"/>
        </w:numPr>
        <w:rPr>
          <w:rFonts w:ascii="Arial" w:hAnsi="Arial" w:cs="Arial"/>
          <w:b/>
          <w:sz w:val="24"/>
          <w:szCs w:val="24"/>
          <w:lang w:val="en"/>
        </w:rPr>
      </w:pPr>
      <w:r w:rsidRPr="00C60575">
        <w:rPr>
          <w:rFonts w:ascii="Arial" w:hAnsi="Arial" w:cs="Arial"/>
          <w:b/>
          <w:sz w:val="24"/>
          <w:szCs w:val="24"/>
          <w:lang w:val="en"/>
        </w:rPr>
        <w:t>Personal health and well-being</w:t>
      </w:r>
    </w:p>
    <w:p w:rsidR="00E34855" w:rsidRDefault="001D4940" w:rsidP="00C60575">
      <w:pPr>
        <w:pStyle w:val="NoSpacing"/>
        <w:numPr>
          <w:ilvl w:val="0"/>
          <w:numId w:val="3"/>
        </w:numPr>
        <w:rPr>
          <w:rFonts w:ascii="Arial" w:hAnsi="Arial" w:cs="Arial"/>
          <w:sz w:val="24"/>
          <w:szCs w:val="24"/>
          <w:lang w:val="en"/>
        </w:rPr>
      </w:pPr>
      <w:r>
        <w:rPr>
          <w:rFonts w:ascii="Arial" w:hAnsi="Arial" w:cs="Arial"/>
          <w:b/>
          <w:sz w:val="24"/>
          <w:szCs w:val="24"/>
          <w:lang w:val="en"/>
        </w:rPr>
        <w:t>Improved A</w:t>
      </w:r>
      <w:r w:rsidR="00E34855" w:rsidRPr="00C60575">
        <w:rPr>
          <w:rFonts w:ascii="Arial" w:hAnsi="Arial" w:cs="Arial"/>
          <w:b/>
          <w:sz w:val="24"/>
          <w:szCs w:val="24"/>
          <w:lang w:val="en"/>
        </w:rPr>
        <w:t xml:space="preserve">ttitudes and </w:t>
      </w:r>
      <w:r>
        <w:rPr>
          <w:rFonts w:ascii="Arial" w:hAnsi="Arial" w:cs="Arial"/>
          <w:b/>
          <w:sz w:val="24"/>
          <w:szCs w:val="24"/>
          <w:lang w:val="en"/>
        </w:rPr>
        <w:t>B</w:t>
      </w:r>
      <w:r w:rsidR="00E34855" w:rsidRPr="00C60575">
        <w:rPr>
          <w:rFonts w:ascii="Arial" w:hAnsi="Arial" w:cs="Arial"/>
          <w:b/>
          <w:sz w:val="24"/>
          <w:szCs w:val="24"/>
          <w:lang w:val="en"/>
        </w:rPr>
        <w:t>ehaviour</w:t>
      </w:r>
      <w:r>
        <w:rPr>
          <w:rFonts w:ascii="Arial" w:hAnsi="Arial" w:cs="Arial"/>
          <w:b/>
          <w:sz w:val="24"/>
          <w:szCs w:val="24"/>
          <w:lang w:val="en"/>
        </w:rPr>
        <w:t>s</w:t>
      </w:r>
      <w:r w:rsidR="00E34855" w:rsidRPr="00C60575">
        <w:rPr>
          <w:rFonts w:ascii="Arial" w:hAnsi="Arial" w:cs="Arial"/>
          <w:b/>
          <w:sz w:val="24"/>
          <w:szCs w:val="24"/>
          <w:lang w:val="en"/>
        </w:rPr>
        <w:t xml:space="preserve"> </w:t>
      </w:r>
      <w:r>
        <w:rPr>
          <w:rFonts w:ascii="Arial" w:hAnsi="Arial" w:cs="Arial"/>
          <w:b/>
          <w:sz w:val="24"/>
          <w:szCs w:val="24"/>
          <w:lang w:val="en"/>
        </w:rPr>
        <w:t>for L</w:t>
      </w:r>
      <w:r w:rsidR="00E34855" w:rsidRPr="00C60575">
        <w:rPr>
          <w:rFonts w:ascii="Arial" w:hAnsi="Arial" w:cs="Arial"/>
          <w:b/>
          <w:sz w:val="24"/>
          <w:szCs w:val="24"/>
          <w:lang w:val="en"/>
        </w:rPr>
        <w:t>earning</w:t>
      </w:r>
      <w:r>
        <w:rPr>
          <w:rFonts w:ascii="Arial" w:hAnsi="Arial" w:cs="Arial"/>
          <w:b/>
          <w:sz w:val="24"/>
          <w:szCs w:val="24"/>
          <w:lang w:val="en"/>
        </w:rPr>
        <w:t xml:space="preserve"> (</w:t>
      </w:r>
      <w:proofErr w:type="spellStart"/>
      <w:r>
        <w:rPr>
          <w:rFonts w:ascii="Arial" w:hAnsi="Arial" w:cs="Arial"/>
          <w:b/>
          <w:sz w:val="24"/>
          <w:szCs w:val="24"/>
          <w:lang w:val="en"/>
        </w:rPr>
        <w:t>BfL</w:t>
      </w:r>
      <w:proofErr w:type="spellEnd"/>
      <w:r>
        <w:rPr>
          <w:rFonts w:ascii="Arial" w:hAnsi="Arial" w:cs="Arial"/>
          <w:b/>
          <w:sz w:val="24"/>
          <w:szCs w:val="24"/>
          <w:lang w:val="en"/>
        </w:rPr>
        <w:t>)</w:t>
      </w:r>
    </w:p>
    <w:p w:rsidR="00C60575" w:rsidRPr="00E34855" w:rsidRDefault="00C60575" w:rsidP="00E6021E">
      <w:pPr>
        <w:pStyle w:val="NoSpacing"/>
        <w:ind w:left="360"/>
        <w:rPr>
          <w:rFonts w:ascii="Arial" w:hAnsi="Arial" w:cs="Arial"/>
          <w:sz w:val="24"/>
          <w:szCs w:val="24"/>
          <w:lang w:val="en"/>
        </w:rPr>
      </w:pPr>
    </w:p>
    <w:p w:rsidR="00E34855" w:rsidRPr="00C60575" w:rsidRDefault="00E34855" w:rsidP="00E34855">
      <w:pPr>
        <w:pStyle w:val="NoSpacing"/>
        <w:rPr>
          <w:rFonts w:ascii="Arial" w:hAnsi="Arial" w:cs="Arial"/>
          <w:b/>
          <w:sz w:val="24"/>
          <w:szCs w:val="24"/>
          <w:lang w:val="en"/>
        </w:rPr>
      </w:pPr>
      <w:r w:rsidRPr="00C60575">
        <w:rPr>
          <w:rFonts w:ascii="Arial" w:hAnsi="Arial" w:cs="Arial"/>
          <w:b/>
          <w:sz w:val="24"/>
          <w:szCs w:val="24"/>
          <w:lang w:val="en"/>
        </w:rPr>
        <w:t>Achievement in Weekly PE Lessons</w:t>
      </w:r>
    </w:p>
    <w:p w:rsidR="00E34855" w:rsidRDefault="00E34855" w:rsidP="00E34855">
      <w:pPr>
        <w:pStyle w:val="NoSpacing"/>
        <w:rPr>
          <w:rFonts w:ascii="Arial" w:hAnsi="Arial" w:cs="Arial"/>
          <w:sz w:val="24"/>
          <w:szCs w:val="24"/>
          <w:lang w:val="en"/>
        </w:rPr>
      </w:pPr>
      <w:r w:rsidRPr="00E34855">
        <w:rPr>
          <w:rFonts w:ascii="Arial" w:hAnsi="Arial" w:cs="Arial"/>
          <w:sz w:val="24"/>
          <w:szCs w:val="24"/>
          <w:lang w:val="en"/>
        </w:rPr>
        <w:t xml:space="preserve">PE lessons have been enhanced by the use of specialist sports coaches since September 2013. </w:t>
      </w:r>
      <w:r w:rsidR="00E6021E">
        <w:rPr>
          <w:rFonts w:ascii="Arial" w:hAnsi="Arial" w:cs="Arial"/>
          <w:sz w:val="24"/>
          <w:szCs w:val="24"/>
          <w:lang w:val="en"/>
        </w:rPr>
        <w:t xml:space="preserve"> </w:t>
      </w:r>
      <w:r w:rsidR="00C60575">
        <w:rPr>
          <w:rFonts w:ascii="Arial" w:hAnsi="Arial" w:cs="Arial"/>
          <w:sz w:val="24"/>
          <w:szCs w:val="24"/>
          <w:lang w:val="en"/>
        </w:rPr>
        <w:t>Our qualified teachers work alongside Jack in one of their two PE lessons each week ensuring that good practice and high expectations to succeed are maintained in all PE lessons.</w:t>
      </w:r>
    </w:p>
    <w:p w:rsidR="00C60575" w:rsidRPr="00E34855" w:rsidRDefault="00C60575" w:rsidP="00E34855">
      <w:pPr>
        <w:pStyle w:val="NoSpacing"/>
        <w:rPr>
          <w:rFonts w:ascii="Arial" w:hAnsi="Arial" w:cs="Arial"/>
          <w:sz w:val="24"/>
          <w:szCs w:val="24"/>
          <w:lang w:val="en"/>
        </w:rPr>
      </w:pPr>
    </w:p>
    <w:p w:rsidR="00E34855" w:rsidRPr="00C60575" w:rsidRDefault="00E34855" w:rsidP="00E34855">
      <w:pPr>
        <w:pStyle w:val="NoSpacing"/>
        <w:rPr>
          <w:rFonts w:ascii="Arial" w:hAnsi="Arial" w:cs="Arial"/>
          <w:b/>
          <w:sz w:val="24"/>
          <w:szCs w:val="24"/>
          <w:lang w:val="en"/>
        </w:rPr>
      </w:pPr>
      <w:r w:rsidRPr="00C60575">
        <w:rPr>
          <w:rFonts w:ascii="Arial" w:hAnsi="Arial" w:cs="Arial"/>
          <w:b/>
          <w:sz w:val="24"/>
          <w:szCs w:val="24"/>
          <w:lang w:val="en"/>
        </w:rPr>
        <w:t>Increased Participation in Sport</w:t>
      </w:r>
    </w:p>
    <w:p w:rsidR="00E34855" w:rsidRDefault="00C60575" w:rsidP="00E34855">
      <w:pPr>
        <w:pStyle w:val="NoSpacing"/>
        <w:rPr>
          <w:rFonts w:ascii="Arial" w:hAnsi="Arial" w:cs="Arial"/>
          <w:sz w:val="24"/>
          <w:szCs w:val="24"/>
          <w:lang w:val="en"/>
        </w:rPr>
      </w:pPr>
      <w:r>
        <w:rPr>
          <w:rFonts w:ascii="Arial" w:hAnsi="Arial" w:cs="Arial"/>
          <w:sz w:val="24"/>
          <w:szCs w:val="24"/>
          <w:lang w:val="en"/>
        </w:rPr>
        <w:t>As the children’</w:t>
      </w:r>
      <w:r w:rsidR="001D4940">
        <w:rPr>
          <w:rFonts w:ascii="Arial" w:hAnsi="Arial" w:cs="Arial"/>
          <w:sz w:val="24"/>
          <w:szCs w:val="24"/>
          <w:lang w:val="en"/>
        </w:rPr>
        <w:t>s skills develop</w:t>
      </w:r>
      <w:r>
        <w:rPr>
          <w:rFonts w:ascii="Arial" w:hAnsi="Arial" w:cs="Arial"/>
          <w:sz w:val="24"/>
          <w:szCs w:val="24"/>
          <w:lang w:val="en"/>
        </w:rPr>
        <w:t xml:space="preserve"> further, they are much keener to be involved in extra-curricular clubs, sports day events and playground activities such as basketball and football.  We have </w:t>
      </w:r>
      <w:r w:rsidR="001D4940">
        <w:rPr>
          <w:rFonts w:ascii="Arial" w:hAnsi="Arial" w:cs="Arial"/>
          <w:sz w:val="24"/>
          <w:szCs w:val="24"/>
          <w:lang w:val="en"/>
        </w:rPr>
        <w:t>increased</w:t>
      </w:r>
      <w:r>
        <w:rPr>
          <w:rFonts w:ascii="Arial" w:hAnsi="Arial" w:cs="Arial"/>
          <w:sz w:val="24"/>
          <w:szCs w:val="24"/>
          <w:lang w:val="en"/>
        </w:rPr>
        <w:t xml:space="preserve"> our provision of extra-curricular activities at the beginning and end of the school day as well as lunchtimes to meet the </w:t>
      </w:r>
      <w:r w:rsidR="001D4940">
        <w:rPr>
          <w:rFonts w:ascii="Arial" w:hAnsi="Arial" w:cs="Arial"/>
          <w:sz w:val="24"/>
          <w:szCs w:val="24"/>
          <w:lang w:val="en"/>
        </w:rPr>
        <w:t xml:space="preserve">greater </w:t>
      </w:r>
      <w:r>
        <w:rPr>
          <w:rFonts w:ascii="Arial" w:hAnsi="Arial" w:cs="Arial"/>
          <w:sz w:val="24"/>
          <w:szCs w:val="24"/>
          <w:lang w:val="en"/>
        </w:rPr>
        <w:t xml:space="preserve">desire for children </w:t>
      </w:r>
      <w:r w:rsidR="001D4940">
        <w:rPr>
          <w:rFonts w:ascii="Arial" w:hAnsi="Arial" w:cs="Arial"/>
          <w:sz w:val="24"/>
          <w:szCs w:val="24"/>
          <w:lang w:val="en"/>
        </w:rPr>
        <w:t>to take part in sporting activities.</w:t>
      </w:r>
    </w:p>
    <w:p w:rsidR="001D4940" w:rsidRPr="00E34855" w:rsidRDefault="001D4940" w:rsidP="00E34855">
      <w:pPr>
        <w:pStyle w:val="NoSpacing"/>
        <w:rPr>
          <w:rFonts w:ascii="Arial" w:hAnsi="Arial" w:cs="Arial"/>
          <w:sz w:val="24"/>
          <w:szCs w:val="24"/>
          <w:lang w:val="en"/>
        </w:rPr>
      </w:pPr>
    </w:p>
    <w:p w:rsidR="00E34855" w:rsidRPr="001D4940" w:rsidRDefault="00E34855" w:rsidP="00E34855">
      <w:pPr>
        <w:pStyle w:val="NoSpacing"/>
        <w:rPr>
          <w:rFonts w:ascii="Arial" w:hAnsi="Arial" w:cs="Arial"/>
          <w:b/>
          <w:sz w:val="24"/>
          <w:szCs w:val="24"/>
          <w:lang w:val="en"/>
        </w:rPr>
      </w:pPr>
      <w:r w:rsidRPr="001D4940">
        <w:rPr>
          <w:rFonts w:ascii="Arial" w:hAnsi="Arial" w:cs="Arial"/>
          <w:b/>
          <w:sz w:val="24"/>
          <w:szCs w:val="24"/>
          <w:lang w:val="en"/>
        </w:rPr>
        <w:t>Personal Health and Well-being</w:t>
      </w:r>
    </w:p>
    <w:p w:rsidR="00E34855" w:rsidRDefault="00E34855" w:rsidP="00E34855">
      <w:pPr>
        <w:pStyle w:val="NoSpacing"/>
        <w:rPr>
          <w:rFonts w:ascii="Arial" w:hAnsi="Arial" w:cs="Arial"/>
          <w:sz w:val="24"/>
          <w:szCs w:val="24"/>
          <w:lang w:val="en"/>
        </w:rPr>
      </w:pPr>
      <w:r w:rsidRPr="00E34855">
        <w:rPr>
          <w:rFonts w:ascii="Arial" w:hAnsi="Arial" w:cs="Arial"/>
          <w:sz w:val="24"/>
          <w:szCs w:val="24"/>
          <w:lang w:val="en"/>
        </w:rPr>
        <w:t xml:space="preserve">Offering wider opportunities to participate in sporting activities raises the profile of PE </w:t>
      </w:r>
      <w:r w:rsidR="001D4940">
        <w:rPr>
          <w:rFonts w:ascii="Arial" w:hAnsi="Arial" w:cs="Arial"/>
          <w:sz w:val="24"/>
          <w:szCs w:val="24"/>
          <w:lang w:val="en"/>
        </w:rPr>
        <w:t xml:space="preserve">at our </w:t>
      </w:r>
      <w:r w:rsidRPr="00E34855">
        <w:rPr>
          <w:rFonts w:ascii="Arial" w:hAnsi="Arial" w:cs="Arial"/>
          <w:sz w:val="24"/>
          <w:szCs w:val="24"/>
          <w:lang w:val="en"/>
        </w:rPr>
        <w:t>school and supports the health and well-being of all our children.</w:t>
      </w:r>
    </w:p>
    <w:p w:rsidR="001D4940" w:rsidRPr="00E34855" w:rsidRDefault="001D4940" w:rsidP="00E34855">
      <w:pPr>
        <w:pStyle w:val="NoSpacing"/>
        <w:rPr>
          <w:rFonts w:ascii="Arial" w:hAnsi="Arial" w:cs="Arial"/>
          <w:sz w:val="24"/>
          <w:szCs w:val="24"/>
          <w:lang w:val="en"/>
        </w:rPr>
      </w:pPr>
    </w:p>
    <w:p w:rsidR="00E34855" w:rsidRDefault="001D4940" w:rsidP="00E34855">
      <w:pPr>
        <w:pStyle w:val="NoSpacing"/>
        <w:rPr>
          <w:rFonts w:ascii="Arial" w:hAnsi="Arial" w:cs="Arial"/>
          <w:sz w:val="24"/>
          <w:szCs w:val="24"/>
          <w:lang w:val="en"/>
        </w:rPr>
      </w:pPr>
      <w:r>
        <w:rPr>
          <w:rFonts w:ascii="Arial" w:hAnsi="Arial" w:cs="Arial"/>
          <w:b/>
          <w:sz w:val="24"/>
          <w:szCs w:val="24"/>
          <w:lang w:val="en"/>
        </w:rPr>
        <w:t>‘</w:t>
      </w:r>
      <w:r w:rsidR="00E34855" w:rsidRPr="001D4940">
        <w:rPr>
          <w:rFonts w:ascii="Arial" w:hAnsi="Arial" w:cs="Arial"/>
          <w:b/>
          <w:sz w:val="24"/>
          <w:szCs w:val="24"/>
          <w:lang w:val="en"/>
        </w:rPr>
        <w:t>Improved Attitudes</w:t>
      </w:r>
      <w:r>
        <w:rPr>
          <w:rFonts w:ascii="Arial" w:hAnsi="Arial" w:cs="Arial"/>
          <w:b/>
          <w:sz w:val="24"/>
          <w:szCs w:val="24"/>
          <w:lang w:val="en"/>
        </w:rPr>
        <w:t>’</w:t>
      </w:r>
      <w:r w:rsidR="00E34855" w:rsidRPr="001D4940">
        <w:rPr>
          <w:rFonts w:ascii="Arial" w:hAnsi="Arial" w:cs="Arial"/>
          <w:b/>
          <w:sz w:val="24"/>
          <w:szCs w:val="24"/>
          <w:lang w:val="en"/>
        </w:rPr>
        <w:t xml:space="preserve"> and </w:t>
      </w:r>
      <w:r>
        <w:rPr>
          <w:rFonts w:ascii="Arial" w:hAnsi="Arial" w:cs="Arial"/>
          <w:b/>
          <w:sz w:val="24"/>
          <w:szCs w:val="24"/>
          <w:lang w:val="en"/>
        </w:rPr>
        <w:t>‘</w:t>
      </w:r>
      <w:r w:rsidR="00E34855" w:rsidRPr="001D4940">
        <w:rPr>
          <w:rFonts w:ascii="Arial" w:hAnsi="Arial" w:cs="Arial"/>
          <w:b/>
          <w:sz w:val="24"/>
          <w:szCs w:val="24"/>
          <w:lang w:val="en"/>
        </w:rPr>
        <w:t>Behaviour</w:t>
      </w:r>
      <w:r>
        <w:rPr>
          <w:rFonts w:ascii="Arial" w:hAnsi="Arial" w:cs="Arial"/>
          <w:b/>
          <w:sz w:val="24"/>
          <w:szCs w:val="24"/>
          <w:lang w:val="en"/>
        </w:rPr>
        <w:t>s</w:t>
      </w:r>
      <w:r w:rsidR="00E34855" w:rsidRPr="001D4940">
        <w:rPr>
          <w:rFonts w:ascii="Arial" w:hAnsi="Arial" w:cs="Arial"/>
          <w:b/>
          <w:sz w:val="24"/>
          <w:szCs w:val="24"/>
          <w:lang w:val="en"/>
        </w:rPr>
        <w:t xml:space="preserve"> </w:t>
      </w:r>
      <w:r w:rsidRPr="001D4940">
        <w:rPr>
          <w:rFonts w:ascii="Arial" w:hAnsi="Arial" w:cs="Arial"/>
          <w:b/>
          <w:sz w:val="24"/>
          <w:szCs w:val="24"/>
          <w:lang w:val="en"/>
        </w:rPr>
        <w:t>for</w:t>
      </w:r>
      <w:r w:rsidR="00E34855" w:rsidRPr="001D4940">
        <w:rPr>
          <w:rFonts w:ascii="Arial" w:hAnsi="Arial" w:cs="Arial"/>
          <w:b/>
          <w:sz w:val="24"/>
          <w:szCs w:val="24"/>
          <w:lang w:val="en"/>
        </w:rPr>
        <w:t xml:space="preserve"> Learning</w:t>
      </w:r>
      <w:r>
        <w:rPr>
          <w:rFonts w:ascii="Arial" w:hAnsi="Arial" w:cs="Arial"/>
          <w:b/>
          <w:sz w:val="24"/>
          <w:szCs w:val="24"/>
          <w:lang w:val="en"/>
        </w:rPr>
        <w:t>’</w:t>
      </w:r>
    </w:p>
    <w:p w:rsidR="00E34855" w:rsidRDefault="00E34855" w:rsidP="00E34855">
      <w:pPr>
        <w:pStyle w:val="NoSpacing"/>
        <w:rPr>
          <w:rFonts w:ascii="Arial" w:hAnsi="Arial" w:cs="Arial"/>
          <w:sz w:val="24"/>
          <w:szCs w:val="24"/>
          <w:lang w:val="en"/>
        </w:rPr>
      </w:pPr>
      <w:r w:rsidRPr="00E34855">
        <w:rPr>
          <w:rFonts w:ascii="Arial" w:hAnsi="Arial" w:cs="Arial"/>
          <w:sz w:val="24"/>
          <w:szCs w:val="24"/>
          <w:lang w:val="en"/>
        </w:rPr>
        <w:t>We believe that the skills of teamwork, collaboration, co-operation and perseverance</w:t>
      </w:r>
      <w:r w:rsidR="001D4940">
        <w:rPr>
          <w:rFonts w:ascii="Arial" w:hAnsi="Arial" w:cs="Arial"/>
          <w:sz w:val="24"/>
          <w:szCs w:val="24"/>
          <w:lang w:val="en"/>
        </w:rPr>
        <w:t>,</w:t>
      </w:r>
      <w:r w:rsidRPr="00E34855">
        <w:rPr>
          <w:rFonts w:ascii="Arial" w:hAnsi="Arial" w:cs="Arial"/>
          <w:sz w:val="24"/>
          <w:szCs w:val="24"/>
          <w:lang w:val="en"/>
        </w:rPr>
        <w:t xml:space="preserve"> which are developed through sport</w:t>
      </w:r>
      <w:r w:rsidR="001D4940">
        <w:rPr>
          <w:rFonts w:ascii="Arial" w:hAnsi="Arial" w:cs="Arial"/>
          <w:sz w:val="24"/>
          <w:szCs w:val="24"/>
          <w:lang w:val="en"/>
        </w:rPr>
        <w:t xml:space="preserve"> and PE, </w:t>
      </w:r>
      <w:r w:rsidRPr="00E34855">
        <w:rPr>
          <w:rFonts w:ascii="Arial" w:hAnsi="Arial" w:cs="Arial"/>
          <w:sz w:val="24"/>
          <w:szCs w:val="24"/>
          <w:lang w:val="en"/>
        </w:rPr>
        <w:t>will have a positive impact on the attitudes and learning of pupils across the curriculum.</w:t>
      </w:r>
    </w:p>
    <w:p w:rsidR="00A53948" w:rsidRDefault="00A53948" w:rsidP="00E34855">
      <w:pPr>
        <w:pStyle w:val="NoSpacing"/>
        <w:rPr>
          <w:rFonts w:ascii="Arial" w:hAnsi="Arial" w:cs="Arial"/>
          <w:sz w:val="24"/>
          <w:szCs w:val="24"/>
          <w:lang w:val="en"/>
        </w:rPr>
      </w:pPr>
    </w:p>
    <w:p w:rsidR="00A53948" w:rsidRDefault="00A53948" w:rsidP="00E34855">
      <w:pPr>
        <w:pStyle w:val="NoSpacing"/>
        <w:rPr>
          <w:rFonts w:ascii="Arial" w:hAnsi="Arial" w:cs="Arial"/>
          <w:b/>
          <w:sz w:val="24"/>
          <w:szCs w:val="24"/>
          <w:lang w:val="en"/>
        </w:rPr>
      </w:pPr>
      <w:r>
        <w:rPr>
          <w:rFonts w:ascii="Arial" w:hAnsi="Arial" w:cs="Arial"/>
          <w:b/>
          <w:sz w:val="24"/>
          <w:szCs w:val="24"/>
          <w:lang w:val="en"/>
        </w:rPr>
        <w:t>Small Group sessions for pupils with additional needs</w:t>
      </w:r>
    </w:p>
    <w:p w:rsidR="00A53948" w:rsidRDefault="00A53948" w:rsidP="00E34855">
      <w:pPr>
        <w:pStyle w:val="NoSpacing"/>
        <w:rPr>
          <w:rFonts w:ascii="Arial" w:hAnsi="Arial" w:cs="Arial"/>
          <w:sz w:val="24"/>
          <w:szCs w:val="24"/>
          <w:lang w:val="en"/>
        </w:rPr>
      </w:pPr>
      <w:r>
        <w:rPr>
          <w:rFonts w:ascii="Arial" w:hAnsi="Arial" w:cs="Arial"/>
          <w:sz w:val="24"/>
          <w:szCs w:val="24"/>
          <w:lang w:val="en"/>
        </w:rPr>
        <w:t>Some children will present with a specific need, for example poor hand and eye co-ordination, making sending and receiving more difficult, for example throwing and catching a ball.  These children are supported by additional small group sessions led by Jack Dillon and supported by a learning support assistant to enable them to develop their skills and to feel more confident in whole class sessions.</w:t>
      </w:r>
    </w:p>
    <w:p w:rsidR="00F45D5E" w:rsidRDefault="00F45D5E" w:rsidP="00E34855">
      <w:pPr>
        <w:pStyle w:val="NoSpacing"/>
        <w:rPr>
          <w:rFonts w:ascii="Arial" w:hAnsi="Arial" w:cs="Arial"/>
          <w:sz w:val="24"/>
          <w:szCs w:val="24"/>
          <w:lang w:val="en"/>
        </w:rPr>
      </w:pPr>
    </w:p>
    <w:p w:rsidR="00F45D5E" w:rsidRDefault="00F45D5E" w:rsidP="00E34855">
      <w:pPr>
        <w:pStyle w:val="NoSpacing"/>
        <w:rPr>
          <w:rFonts w:ascii="Arial" w:hAnsi="Arial" w:cs="Arial"/>
          <w:b/>
          <w:sz w:val="24"/>
          <w:szCs w:val="24"/>
          <w:lang w:val="en"/>
        </w:rPr>
      </w:pPr>
      <w:r w:rsidRPr="00F45D5E">
        <w:rPr>
          <w:rFonts w:ascii="Arial" w:hAnsi="Arial" w:cs="Arial"/>
          <w:b/>
          <w:sz w:val="24"/>
          <w:szCs w:val="24"/>
          <w:lang w:val="en"/>
        </w:rPr>
        <w:t>Sports Star of the Week</w:t>
      </w:r>
    </w:p>
    <w:p w:rsidR="00F45D5E" w:rsidRDefault="00F45D5E" w:rsidP="00E34855">
      <w:pPr>
        <w:pStyle w:val="NoSpacing"/>
        <w:rPr>
          <w:rFonts w:ascii="Arial" w:hAnsi="Arial" w:cs="Arial"/>
          <w:sz w:val="24"/>
          <w:szCs w:val="24"/>
          <w:lang w:val="en"/>
        </w:rPr>
      </w:pPr>
      <w:r>
        <w:rPr>
          <w:rFonts w:ascii="Arial" w:hAnsi="Arial" w:cs="Arial"/>
          <w:sz w:val="24"/>
          <w:szCs w:val="24"/>
          <w:lang w:val="en"/>
        </w:rPr>
        <w:t>Jack chooses a Sports Star of the Week (in line with our star of the week certificate</w:t>
      </w:r>
      <w:r w:rsidR="00573C33">
        <w:rPr>
          <w:rFonts w:ascii="Arial" w:hAnsi="Arial" w:cs="Arial"/>
          <w:sz w:val="24"/>
          <w:szCs w:val="24"/>
          <w:lang w:val="en"/>
        </w:rPr>
        <w:t>s for children who have excelled in attitudes and behaviours)</w:t>
      </w:r>
      <w:r w:rsidR="009562F3">
        <w:rPr>
          <w:rFonts w:ascii="Arial" w:hAnsi="Arial" w:cs="Arial"/>
          <w:sz w:val="24"/>
          <w:szCs w:val="24"/>
          <w:lang w:val="en"/>
        </w:rPr>
        <w:t>.  This encourages participation and sportsmanship for all children; the children are also encouraged to coach and support their classmates.</w:t>
      </w:r>
    </w:p>
    <w:p w:rsidR="009562F3" w:rsidRPr="00F45D5E" w:rsidRDefault="009562F3" w:rsidP="009562F3">
      <w:pPr>
        <w:pStyle w:val="NoSpacing"/>
        <w:jc w:val="center"/>
        <w:rPr>
          <w:rFonts w:ascii="Arial" w:hAnsi="Arial" w:cs="Arial"/>
          <w:sz w:val="24"/>
          <w:szCs w:val="24"/>
          <w:lang w:val="en"/>
        </w:rPr>
      </w:pPr>
      <w:r>
        <w:rPr>
          <w:noProof/>
          <w:lang w:eastAsia="en-GB"/>
        </w:rPr>
        <w:lastRenderedPageBreak/>
        <w:drawing>
          <wp:inline distT="0" distB="0" distL="0" distR="0" wp14:anchorId="1C3D6154" wp14:editId="79CB8A23">
            <wp:extent cx="2454247" cy="1841574"/>
            <wp:effectExtent l="1270" t="0" r="5080" b="5080"/>
            <wp:docPr id="6" name="Picture 6" descr="C:\Users\head\AppData\Local\Microsoft\Windows\Temporary Internet Files\Content.Word\IMG_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Word\IMG_35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63026" cy="1848161"/>
                    </a:xfrm>
                    <a:prstGeom prst="rect">
                      <a:avLst/>
                    </a:prstGeom>
                    <a:noFill/>
                    <a:ln>
                      <a:noFill/>
                    </a:ln>
                  </pic:spPr>
                </pic:pic>
              </a:graphicData>
            </a:graphic>
          </wp:inline>
        </w:drawing>
      </w:r>
    </w:p>
    <w:p w:rsidR="00272FED" w:rsidRDefault="00272FED" w:rsidP="00E34855">
      <w:pPr>
        <w:pStyle w:val="NoSpacing"/>
        <w:rPr>
          <w:rFonts w:ascii="Arial" w:hAnsi="Arial" w:cs="Arial"/>
          <w:sz w:val="24"/>
          <w:szCs w:val="24"/>
          <w:lang w:val="en"/>
        </w:rPr>
      </w:pPr>
    </w:p>
    <w:p w:rsidR="003102FD" w:rsidRDefault="003102FD" w:rsidP="00E34855">
      <w:pPr>
        <w:pStyle w:val="NoSpacing"/>
        <w:rPr>
          <w:rFonts w:ascii="Arial" w:hAnsi="Arial" w:cs="Arial"/>
          <w:sz w:val="24"/>
          <w:szCs w:val="24"/>
          <w:lang w:val="en"/>
        </w:rPr>
      </w:pPr>
      <w:r>
        <w:rPr>
          <w:rFonts w:ascii="Arial" w:hAnsi="Arial" w:cs="Arial"/>
          <w:sz w:val="24"/>
          <w:szCs w:val="24"/>
          <w:lang w:val="en"/>
        </w:rPr>
        <w:t xml:space="preserve">We have continued to use some of our funding allocation to improve </w:t>
      </w:r>
      <w:r w:rsidR="004C527F">
        <w:rPr>
          <w:rFonts w:ascii="Arial" w:hAnsi="Arial" w:cs="Arial"/>
          <w:sz w:val="24"/>
          <w:szCs w:val="24"/>
          <w:lang w:val="en"/>
        </w:rPr>
        <w:t>the</w:t>
      </w:r>
      <w:r>
        <w:rPr>
          <w:rFonts w:ascii="Arial" w:hAnsi="Arial" w:cs="Arial"/>
          <w:sz w:val="24"/>
          <w:szCs w:val="24"/>
          <w:lang w:val="en"/>
        </w:rPr>
        <w:t xml:space="preserve"> outdoor facilities for our young children; </w:t>
      </w:r>
      <w:r w:rsidR="004C527F">
        <w:rPr>
          <w:rFonts w:ascii="Arial" w:hAnsi="Arial" w:cs="Arial"/>
          <w:sz w:val="24"/>
          <w:szCs w:val="24"/>
          <w:lang w:val="en"/>
        </w:rPr>
        <w:t>we now have three running tracks for the children to use during playtimes and lunchtimes to increase their levels of fitness.  In addition to this, we have improved the playground surfaces, where we can.  Our PTA raised a significant amount of money towards a climbing frame designed to develop physical dexterity and upper body strength; we toped up the money raised to ensure we could have the best possible equipment and safety surfaces.  In 2019 we received our Healthy Schools  Award and were also awarded a cup for being the most sustainable large primary school in Wokingham, due to our healthy approach to travelling to school, with many of our children walking, running, scooting or cycling, so we feel we are really making an impact on developing healthy minds and healthy bodies.</w:t>
      </w:r>
    </w:p>
    <w:p w:rsidR="00E12BCB" w:rsidRDefault="00E12BCB" w:rsidP="00E34855">
      <w:pPr>
        <w:pStyle w:val="NoSpacing"/>
        <w:rPr>
          <w:rFonts w:ascii="Arial" w:hAnsi="Arial" w:cs="Arial"/>
          <w:sz w:val="24"/>
          <w:szCs w:val="24"/>
          <w:lang w:val="en"/>
        </w:rPr>
      </w:pPr>
    </w:p>
    <w:p w:rsidR="00E12BCB" w:rsidRPr="009562F3" w:rsidRDefault="00E12BCB" w:rsidP="009562F3">
      <w:pPr>
        <w:pStyle w:val="NoSpacing"/>
        <w:rPr>
          <w:rFonts w:ascii="Arial" w:hAnsi="Arial" w:cs="Arial"/>
          <w:sz w:val="24"/>
          <w:szCs w:val="24"/>
        </w:rPr>
      </w:pPr>
      <w:r w:rsidRPr="009562F3">
        <w:rPr>
          <w:rFonts w:ascii="Arial" w:hAnsi="Arial" w:cs="Arial"/>
          <w:sz w:val="24"/>
          <w:szCs w:val="24"/>
        </w:rPr>
        <w:t>We have also spent an additional amount of money of our sports provision in school this year and will continue to do so:</w:t>
      </w:r>
      <w:r w:rsidR="00C20218" w:rsidRPr="009562F3">
        <w:rPr>
          <w:rFonts w:ascii="Arial" w:hAnsi="Arial" w:cs="Arial"/>
          <w:sz w:val="24"/>
          <w:szCs w:val="24"/>
        </w:rPr>
        <w:t xml:space="preserve"> the children really enjoyed </w:t>
      </w:r>
      <w:r w:rsidR="00F45D5E" w:rsidRPr="009562F3">
        <w:rPr>
          <w:rFonts w:ascii="Arial" w:hAnsi="Arial" w:cs="Arial"/>
          <w:sz w:val="24"/>
          <w:szCs w:val="24"/>
        </w:rPr>
        <w:t>Maypole Dancing, Tennis Coaching and our second World Dance Day!</w:t>
      </w:r>
    </w:p>
    <w:p w:rsidR="00E12BCB" w:rsidRDefault="00E12BCB" w:rsidP="00E12BCB">
      <w:pPr>
        <w:rPr>
          <w:color w:val="1F497D"/>
        </w:rPr>
      </w:pPr>
    </w:p>
    <w:p w:rsidR="009562F3" w:rsidRDefault="009562F3" w:rsidP="009562F3">
      <w:pPr>
        <w:pStyle w:val="NoSpacing"/>
        <w:jc w:val="center"/>
        <w:rPr>
          <w:rFonts w:ascii="Arial" w:hAnsi="Arial" w:cs="Arial"/>
          <w:sz w:val="24"/>
          <w:szCs w:val="24"/>
          <w:lang w:val="en"/>
        </w:rPr>
      </w:pPr>
      <w:r>
        <w:rPr>
          <w:rFonts w:ascii="Arial" w:hAnsi="Arial" w:cs="Arial"/>
          <w:noProof/>
          <w:sz w:val="24"/>
          <w:szCs w:val="24"/>
          <w:lang w:eastAsia="en-GB"/>
        </w:rPr>
        <w:drawing>
          <wp:inline distT="0" distB="0" distL="0" distR="0" wp14:anchorId="21D87EA6" wp14:editId="097F7AE7">
            <wp:extent cx="2451677" cy="1837897"/>
            <wp:effectExtent l="1905" t="0" r="8255" b="8255"/>
            <wp:docPr id="2" name="Picture 2" descr="C:\Users\head\AppData\Local\Microsoft\Windows\Temporary Internet Files\Content.Outlook\XRZIB7GF\DSC0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Outlook\XRZIB7GF\DSC022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451986" cy="1838128"/>
                    </a:xfrm>
                    <a:prstGeom prst="rect">
                      <a:avLst/>
                    </a:prstGeom>
                    <a:noFill/>
                    <a:ln>
                      <a:noFill/>
                    </a:ln>
                  </pic:spPr>
                </pic:pic>
              </a:graphicData>
            </a:graphic>
          </wp:inline>
        </w:drawing>
      </w:r>
    </w:p>
    <w:p w:rsidR="009562F3" w:rsidRPr="008F7814" w:rsidRDefault="009562F3" w:rsidP="009562F3">
      <w:pPr>
        <w:pStyle w:val="NoSpacing"/>
        <w:jc w:val="center"/>
        <w:rPr>
          <w:rFonts w:ascii="Arial" w:hAnsi="Arial" w:cs="Arial"/>
          <w:sz w:val="24"/>
          <w:szCs w:val="24"/>
          <w:lang w:val="en"/>
        </w:rPr>
      </w:pPr>
      <w:r>
        <w:rPr>
          <w:rFonts w:ascii="Arial" w:hAnsi="Arial" w:cs="Arial"/>
          <w:noProof/>
          <w:color w:val="2962FF"/>
          <w:lang w:eastAsia="en-GB"/>
        </w:rPr>
        <w:drawing>
          <wp:inline distT="0" distB="0" distL="0" distR="0" wp14:anchorId="740E1542" wp14:editId="5B526BC7">
            <wp:extent cx="1552575" cy="978446"/>
            <wp:effectExtent l="0" t="0" r="0" b="0"/>
            <wp:docPr id="3" name="Picture 3" descr="Image result for healthy schools 2019 2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schools 2019 20">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78446"/>
                    </a:xfrm>
                    <a:prstGeom prst="rect">
                      <a:avLst/>
                    </a:prstGeom>
                    <a:noFill/>
                    <a:ln>
                      <a:noFill/>
                    </a:ln>
                  </pic:spPr>
                </pic:pic>
              </a:graphicData>
            </a:graphic>
          </wp:inline>
        </w:drawing>
      </w:r>
    </w:p>
    <w:sectPr w:rsidR="009562F3" w:rsidRPr="008F7814" w:rsidSect="009562F3">
      <w:pgSz w:w="11906" w:h="16838"/>
      <w:pgMar w:top="156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B97"/>
    <w:multiLevelType w:val="hybridMultilevel"/>
    <w:tmpl w:val="1752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BB3036"/>
    <w:multiLevelType w:val="multilevel"/>
    <w:tmpl w:val="77E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493676"/>
    <w:multiLevelType w:val="multilevel"/>
    <w:tmpl w:val="3142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AA53A3"/>
    <w:multiLevelType w:val="hybridMultilevel"/>
    <w:tmpl w:val="9D0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55"/>
    <w:rsid w:val="000233BB"/>
    <w:rsid w:val="00114A2F"/>
    <w:rsid w:val="00191DF0"/>
    <w:rsid w:val="001A048A"/>
    <w:rsid w:val="001D4940"/>
    <w:rsid w:val="001F7DBC"/>
    <w:rsid w:val="00272FED"/>
    <w:rsid w:val="002F1111"/>
    <w:rsid w:val="003102FD"/>
    <w:rsid w:val="00366F93"/>
    <w:rsid w:val="0048304A"/>
    <w:rsid w:val="004C527F"/>
    <w:rsid w:val="004E2596"/>
    <w:rsid w:val="00573C33"/>
    <w:rsid w:val="005F6832"/>
    <w:rsid w:val="006455E9"/>
    <w:rsid w:val="00686DB8"/>
    <w:rsid w:val="006C078A"/>
    <w:rsid w:val="00705A1F"/>
    <w:rsid w:val="00760149"/>
    <w:rsid w:val="007E7F1A"/>
    <w:rsid w:val="008835A7"/>
    <w:rsid w:val="00890371"/>
    <w:rsid w:val="008F7814"/>
    <w:rsid w:val="009562F3"/>
    <w:rsid w:val="00A53948"/>
    <w:rsid w:val="00A67C71"/>
    <w:rsid w:val="00B273D4"/>
    <w:rsid w:val="00B8541B"/>
    <w:rsid w:val="00BA3581"/>
    <w:rsid w:val="00C12423"/>
    <w:rsid w:val="00C17B1C"/>
    <w:rsid w:val="00C20218"/>
    <w:rsid w:val="00C60575"/>
    <w:rsid w:val="00C75E73"/>
    <w:rsid w:val="00E12BCB"/>
    <w:rsid w:val="00E34855"/>
    <w:rsid w:val="00E6021E"/>
    <w:rsid w:val="00E92D50"/>
    <w:rsid w:val="00EE01EA"/>
    <w:rsid w:val="00F45D5E"/>
    <w:rsid w:val="00F9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855"/>
    <w:rPr>
      <w:b/>
      <w:bCs/>
    </w:rPr>
  </w:style>
  <w:style w:type="paragraph" w:styleId="NormalWeb">
    <w:name w:val="Normal (Web)"/>
    <w:basedOn w:val="Normal"/>
    <w:uiPriority w:val="99"/>
    <w:semiHidden/>
    <w:unhideWhenUsed/>
    <w:rsid w:val="00E34855"/>
    <w:rPr>
      <w:rFonts w:ascii="Times New Roman" w:eastAsia="Times New Roman" w:hAnsi="Times New Roman"/>
      <w:sz w:val="24"/>
      <w:szCs w:val="24"/>
      <w:lang w:eastAsia="en-GB"/>
    </w:rPr>
  </w:style>
  <w:style w:type="paragraph" w:styleId="NoSpacing">
    <w:name w:val="No Spacing"/>
    <w:uiPriority w:val="1"/>
    <w:qFormat/>
    <w:rsid w:val="00E34855"/>
    <w:pPr>
      <w:spacing w:after="0" w:line="240" w:lineRule="auto"/>
    </w:pPr>
  </w:style>
  <w:style w:type="paragraph" w:styleId="BalloonText">
    <w:name w:val="Balloon Text"/>
    <w:basedOn w:val="Normal"/>
    <w:link w:val="BalloonTextChar"/>
    <w:uiPriority w:val="99"/>
    <w:semiHidden/>
    <w:unhideWhenUsed/>
    <w:rsid w:val="00E34855"/>
    <w:rPr>
      <w:rFonts w:ascii="Tahoma" w:hAnsi="Tahoma" w:cs="Tahoma"/>
      <w:sz w:val="16"/>
      <w:szCs w:val="16"/>
    </w:rPr>
  </w:style>
  <w:style w:type="character" w:customStyle="1" w:styleId="BalloonTextChar">
    <w:name w:val="Balloon Text Char"/>
    <w:basedOn w:val="DefaultParagraphFont"/>
    <w:link w:val="BalloonText"/>
    <w:uiPriority w:val="99"/>
    <w:semiHidden/>
    <w:rsid w:val="00E34855"/>
    <w:rPr>
      <w:rFonts w:ascii="Tahoma" w:hAnsi="Tahoma" w:cs="Tahoma"/>
      <w:sz w:val="16"/>
      <w:szCs w:val="16"/>
    </w:rPr>
  </w:style>
  <w:style w:type="paragraph" w:styleId="ListParagraph">
    <w:name w:val="List Paragraph"/>
    <w:basedOn w:val="Normal"/>
    <w:uiPriority w:val="34"/>
    <w:qFormat/>
    <w:rsid w:val="00C20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855"/>
    <w:rPr>
      <w:b/>
      <w:bCs/>
    </w:rPr>
  </w:style>
  <w:style w:type="paragraph" w:styleId="NormalWeb">
    <w:name w:val="Normal (Web)"/>
    <w:basedOn w:val="Normal"/>
    <w:uiPriority w:val="99"/>
    <w:semiHidden/>
    <w:unhideWhenUsed/>
    <w:rsid w:val="00E34855"/>
    <w:rPr>
      <w:rFonts w:ascii="Times New Roman" w:eastAsia="Times New Roman" w:hAnsi="Times New Roman"/>
      <w:sz w:val="24"/>
      <w:szCs w:val="24"/>
      <w:lang w:eastAsia="en-GB"/>
    </w:rPr>
  </w:style>
  <w:style w:type="paragraph" w:styleId="NoSpacing">
    <w:name w:val="No Spacing"/>
    <w:uiPriority w:val="1"/>
    <w:qFormat/>
    <w:rsid w:val="00E34855"/>
    <w:pPr>
      <w:spacing w:after="0" w:line="240" w:lineRule="auto"/>
    </w:pPr>
  </w:style>
  <w:style w:type="paragraph" w:styleId="BalloonText">
    <w:name w:val="Balloon Text"/>
    <w:basedOn w:val="Normal"/>
    <w:link w:val="BalloonTextChar"/>
    <w:uiPriority w:val="99"/>
    <w:semiHidden/>
    <w:unhideWhenUsed/>
    <w:rsid w:val="00E34855"/>
    <w:rPr>
      <w:rFonts w:ascii="Tahoma" w:hAnsi="Tahoma" w:cs="Tahoma"/>
      <w:sz w:val="16"/>
      <w:szCs w:val="16"/>
    </w:rPr>
  </w:style>
  <w:style w:type="character" w:customStyle="1" w:styleId="BalloonTextChar">
    <w:name w:val="Balloon Text Char"/>
    <w:basedOn w:val="DefaultParagraphFont"/>
    <w:link w:val="BalloonText"/>
    <w:uiPriority w:val="99"/>
    <w:semiHidden/>
    <w:rsid w:val="00E34855"/>
    <w:rPr>
      <w:rFonts w:ascii="Tahoma" w:hAnsi="Tahoma" w:cs="Tahoma"/>
      <w:sz w:val="16"/>
      <w:szCs w:val="16"/>
    </w:rPr>
  </w:style>
  <w:style w:type="paragraph" w:styleId="ListParagraph">
    <w:name w:val="List Paragraph"/>
    <w:basedOn w:val="Normal"/>
    <w:uiPriority w:val="34"/>
    <w:qFormat/>
    <w:rsid w:val="00C2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112">
      <w:bodyDiv w:val="1"/>
      <w:marLeft w:val="0"/>
      <w:marRight w:val="0"/>
      <w:marTop w:val="0"/>
      <w:marBottom w:val="0"/>
      <w:divBdr>
        <w:top w:val="none" w:sz="0" w:space="0" w:color="auto"/>
        <w:left w:val="none" w:sz="0" w:space="0" w:color="auto"/>
        <w:bottom w:val="none" w:sz="0" w:space="0" w:color="auto"/>
        <w:right w:val="none" w:sz="0" w:space="0" w:color="auto"/>
      </w:divBdr>
    </w:div>
    <w:div w:id="1335035305">
      <w:bodyDiv w:val="1"/>
      <w:marLeft w:val="0"/>
      <w:marRight w:val="0"/>
      <w:marTop w:val="0"/>
      <w:marBottom w:val="0"/>
      <w:divBdr>
        <w:top w:val="none" w:sz="0" w:space="0" w:color="auto"/>
        <w:left w:val="none" w:sz="0" w:space="0" w:color="auto"/>
        <w:bottom w:val="none" w:sz="0" w:space="0" w:color="auto"/>
        <w:right w:val="none" w:sz="0" w:space="0" w:color="auto"/>
      </w:divBdr>
      <w:divsChild>
        <w:div w:id="1504391827">
          <w:marLeft w:val="0"/>
          <w:marRight w:val="0"/>
          <w:marTop w:val="0"/>
          <w:marBottom w:val="0"/>
          <w:divBdr>
            <w:top w:val="none" w:sz="0" w:space="0" w:color="auto"/>
            <w:left w:val="none" w:sz="0" w:space="0" w:color="auto"/>
            <w:bottom w:val="none" w:sz="0" w:space="0" w:color="auto"/>
            <w:right w:val="none" w:sz="0" w:space="0" w:color="auto"/>
          </w:divBdr>
          <w:divsChild>
            <w:div w:id="1953777451">
              <w:marLeft w:val="0"/>
              <w:marRight w:val="0"/>
              <w:marTop w:val="0"/>
              <w:marBottom w:val="0"/>
              <w:divBdr>
                <w:top w:val="none" w:sz="0" w:space="0" w:color="auto"/>
                <w:left w:val="none" w:sz="0" w:space="0" w:color="auto"/>
                <w:bottom w:val="none" w:sz="0" w:space="0" w:color="auto"/>
                <w:right w:val="none" w:sz="0" w:space="0" w:color="auto"/>
              </w:divBdr>
              <w:divsChild>
                <w:div w:id="362874069">
                  <w:marLeft w:val="0"/>
                  <w:marRight w:val="0"/>
                  <w:marTop w:val="0"/>
                  <w:marBottom w:val="0"/>
                  <w:divBdr>
                    <w:top w:val="none" w:sz="0" w:space="0" w:color="auto"/>
                    <w:left w:val="none" w:sz="0" w:space="0" w:color="auto"/>
                    <w:bottom w:val="none" w:sz="0" w:space="0" w:color="auto"/>
                    <w:right w:val="none" w:sz="0" w:space="0" w:color="auto"/>
                  </w:divBdr>
                  <w:divsChild>
                    <w:div w:id="1716152228">
                      <w:marLeft w:val="0"/>
                      <w:marRight w:val="0"/>
                      <w:marTop w:val="0"/>
                      <w:marBottom w:val="0"/>
                      <w:divBdr>
                        <w:top w:val="none" w:sz="0" w:space="0" w:color="auto"/>
                        <w:left w:val="none" w:sz="0" w:space="0" w:color="auto"/>
                        <w:bottom w:val="none" w:sz="0" w:space="0" w:color="auto"/>
                        <w:right w:val="none" w:sz="0" w:space="0" w:color="auto"/>
                      </w:divBdr>
                      <w:divsChild>
                        <w:div w:id="652489380">
                          <w:marLeft w:val="0"/>
                          <w:marRight w:val="0"/>
                          <w:marTop w:val="0"/>
                          <w:marBottom w:val="0"/>
                          <w:divBdr>
                            <w:top w:val="none" w:sz="0" w:space="0" w:color="auto"/>
                            <w:left w:val="none" w:sz="0" w:space="0" w:color="auto"/>
                            <w:bottom w:val="none" w:sz="0" w:space="0" w:color="auto"/>
                            <w:right w:val="none" w:sz="0" w:space="0" w:color="auto"/>
                          </w:divBdr>
                          <w:divsChild>
                            <w:div w:id="949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google.co.uk/url?sa=i&amp;url=https%3A%2F%2Fwww.hgs.herts.sch.uk%2Fpage%2F%3Ftitle%3DTerm%2BDates%26pid%3D22&amp;psig=AOvVaw2auClzuR4cVdtu409-u2yL&amp;ust=1583580401168000&amp;source=images&amp;cd=vfe&amp;ved=0CAIQjRxqFwoTCLipoOvehegCFQAAAAAdAAAAABAD"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Judy Wheeler</cp:lastModifiedBy>
  <cp:revision>2</cp:revision>
  <cp:lastPrinted>2018-09-28T13:22:00Z</cp:lastPrinted>
  <dcterms:created xsi:type="dcterms:W3CDTF">2020-03-06T11:34:00Z</dcterms:created>
  <dcterms:modified xsi:type="dcterms:W3CDTF">2020-03-06T11:34:00Z</dcterms:modified>
</cp:coreProperties>
</file>