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A86" w:rsidRPr="003D2F46" w:rsidRDefault="001C17BF" w:rsidP="005663DB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noProof/>
          <w:sz w:val="32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18415</wp:posOffset>
            </wp:positionV>
            <wp:extent cx="1170991" cy="1082365"/>
            <wp:effectExtent l="0" t="0" r="0" b="38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value hand transparen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991" cy="108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D59" w:rsidRPr="003D2F46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>
            <wp:extent cx="5638800" cy="1101791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alter Bann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145" cy="110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3DB" w:rsidRPr="003D2F46" w:rsidRDefault="00A63762" w:rsidP="005663DB">
      <w:pPr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Foundation 2</w:t>
      </w:r>
      <w:r w:rsidR="0020393E">
        <w:rPr>
          <w:rFonts w:ascii="Arial" w:hAnsi="Arial" w:cs="Arial"/>
          <w:b/>
          <w:sz w:val="32"/>
          <w:szCs w:val="24"/>
        </w:rPr>
        <w:t xml:space="preserve"> - Spring Two</w:t>
      </w:r>
      <w:r>
        <w:rPr>
          <w:rFonts w:ascii="Arial" w:hAnsi="Arial" w:cs="Arial"/>
          <w:b/>
          <w:sz w:val="32"/>
          <w:szCs w:val="24"/>
        </w:rPr>
        <w:t xml:space="preserve"> Curriculum Intent</w:t>
      </w:r>
    </w:p>
    <w:p w:rsidR="005663DB" w:rsidRPr="003D2F46" w:rsidRDefault="00EE647D" w:rsidP="005663DB">
      <w:pPr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 xml:space="preserve">Food </w:t>
      </w:r>
    </w:p>
    <w:p w:rsidR="005663DB" w:rsidRDefault="00EE647D" w:rsidP="005663D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2057400" cy="2057400"/>
            <wp:effectExtent l="0" t="0" r="0" b="0"/>
            <wp:docPr id="3" name="Picture 3" descr="C:\Users\Jbennette\AppData\Local\Microsoft\Windows\Temporary Internet Files\Content.IE5\Q9HE17OM\Foo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bennette\AppData\Local\Microsoft\Windows\Temporary Internet Files\Content.IE5\Q9HE17OM\Food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F46" w:rsidRPr="003D2F46" w:rsidRDefault="003D2F46" w:rsidP="005663DB">
      <w:pPr>
        <w:jc w:val="center"/>
        <w:rPr>
          <w:rFonts w:ascii="Arial" w:hAnsi="Arial" w:cs="Arial"/>
          <w:b/>
          <w:sz w:val="28"/>
          <w:szCs w:val="24"/>
        </w:rPr>
      </w:pPr>
      <w:r w:rsidRPr="003D2F46">
        <w:rPr>
          <w:rFonts w:ascii="Arial" w:hAnsi="Arial" w:cs="Arial"/>
          <w:b/>
          <w:sz w:val="28"/>
          <w:szCs w:val="24"/>
        </w:rPr>
        <w:t>Walter Values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8334"/>
      </w:tblGrid>
      <w:tr w:rsidR="00E826CE" w:rsidRPr="003D2F46" w:rsidTr="003D3CD5">
        <w:trPr>
          <w:jc w:val="center"/>
        </w:trPr>
        <w:tc>
          <w:tcPr>
            <w:tcW w:w="2122" w:type="dxa"/>
            <w:vAlign w:val="center"/>
          </w:tcPr>
          <w:p w:rsidR="00E826CE" w:rsidRPr="008853D7" w:rsidRDefault="00E826CE" w:rsidP="00E826CE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8853D7">
              <w:rPr>
                <w:rFonts w:ascii="Arial" w:hAnsi="Arial" w:cs="Arial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>
                  <wp:extent cx="607060" cy="607060"/>
                  <wp:effectExtent l="0" t="0" r="2540" b="2540"/>
                  <wp:docPr id="6" name="Picture 6" descr="Respect Rabbit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pect Rabbit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826CE" w:rsidRPr="008853D7" w:rsidRDefault="00E826CE" w:rsidP="00E826CE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8853D7">
              <w:rPr>
                <w:rFonts w:ascii="Arial" w:hAnsi="Arial" w:cs="Arial"/>
                <w:b/>
                <w:sz w:val="28"/>
                <w:szCs w:val="24"/>
              </w:rPr>
              <w:t>Respect</w:t>
            </w:r>
          </w:p>
        </w:tc>
        <w:tc>
          <w:tcPr>
            <w:tcW w:w="8334" w:type="dxa"/>
            <w:vAlign w:val="center"/>
          </w:tcPr>
          <w:p w:rsidR="003D3CD5" w:rsidRPr="008853D7" w:rsidRDefault="00EE647D" w:rsidP="003D3CD5">
            <w:pPr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Respecting others when talking about the different foods we eat in different cultures and our favourite food. </w:t>
            </w:r>
          </w:p>
        </w:tc>
      </w:tr>
      <w:tr w:rsidR="00E826CE" w:rsidRPr="003D2F46" w:rsidTr="003D3CD5">
        <w:trPr>
          <w:jc w:val="center"/>
        </w:trPr>
        <w:tc>
          <w:tcPr>
            <w:tcW w:w="2122" w:type="dxa"/>
            <w:vAlign w:val="center"/>
          </w:tcPr>
          <w:p w:rsidR="00E826CE" w:rsidRPr="008853D7" w:rsidRDefault="00E826CE" w:rsidP="00E826CE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8853D7">
              <w:rPr>
                <w:rFonts w:ascii="Arial" w:hAnsi="Arial" w:cs="Arial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>
                  <wp:extent cx="673735" cy="673735"/>
                  <wp:effectExtent l="0" t="0" r="0" b="0"/>
                  <wp:docPr id="18" name="Picture 18" descr="Empathy Elephant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mpathy Elephant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826CE" w:rsidRPr="008853D7" w:rsidRDefault="00E826CE" w:rsidP="00E826CE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8853D7">
              <w:rPr>
                <w:rFonts w:ascii="Arial" w:hAnsi="Arial" w:cs="Arial"/>
                <w:b/>
                <w:sz w:val="28"/>
                <w:szCs w:val="24"/>
              </w:rPr>
              <w:t>Empathy</w:t>
            </w:r>
          </w:p>
        </w:tc>
        <w:tc>
          <w:tcPr>
            <w:tcW w:w="8334" w:type="dxa"/>
            <w:vAlign w:val="center"/>
          </w:tcPr>
          <w:p w:rsidR="00E826CE" w:rsidRPr="008853D7" w:rsidRDefault="00EE647D" w:rsidP="003D3CD5">
            <w:pPr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Showing empathy when thinking </w:t>
            </w:r>
            <w:r w:rsidR="00F038B9">
              <w:rPr>
                <w:rFonts w:ascii="Arial" w:hAnsi="Arial" w:cs="Arial"/>
                <w:sz w:val="28"/>
                <w:szCs w:val="24"/>
              </w:rPr>
              <w:t xml:space="preserve">about </w:t>
            </w:r>
            <w:r>
              <w:rPr>
                <w:rFonts w:ascii="Arial" w:hAnsi="Arial" w:cs="Arial"/>
                <w:sz w:val="28"/>
                <w:szCs w:val="24"/>
              </w:rPr>
              <w:t xml:space="preserve">foods we like to eat and foods we might not be able to eat. </w:t>
            </w:r>
          </w:p>
        </w:tc>
      </w:tr>
      <w:tr w:rsidR="00E826CE" w:rsidRPr="003D2F46" w:rsidTr="003D3CD5">
        <w:trPr>
          <w:jc w:val="center"/>
        </w:trPr>
        <w:tc>
          <w:tcPr>
            <w:tcW w:w="2122" w:type="dxa"/>
            <w:vAlign w:val="center"/>
          </w:tcPr>
          <w:p w:rsidR="00E826CE" w:rsidRPr="008853D7" w:rsidRDefault="00E826CE" w:rsidP="00E826CE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8853D7">
              <w:rPr>
                <w:rFonts w:ascii="Arial" w:hAnsi="Arial" w:cs="Arial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>
                  <wp:extent cx="422275" cy="666115"/>
                  <wp:effectExtent l="0" t="0" r="0" b="635"/>
                  <wp:docPr id="19" name="Picture 19" descr="Kindness Kangaroo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ndness Kangaroo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826CE" w:rsidRPr="008853D7" w:rsidRDefault="00E826CE" w:rsidP="00E826CE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8853D7">
              <w:rPr>
                <w:rFonts w:ascii="Arial" w:hAnsi="Arial" w:cs="Arial"/>
                <w:b/>
                <w:sz w:val="28"/>
                <w:szCs w:val="24"/>
              </w:rPr>
              <w:t>Kindness</w:t>
            </w:r>
          </w:p>
        </w:tc>
        <w:tc>
          <w:tcPr>
            <w:tcW w:w="8334" w:type="dxa"/>
            <w:vAlign w:val="center"/>
          </w:tcPr>
          <w:p w:rsidR="00E826CE" w:rsidRPr="008853D7" w:rsidRDefault="00EE647D" w:rsidP="003D3CD5">
            <w:pPr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Being kind to ourselves by keeping our bodies healthy.</w:t>
            </w:r>
          </w:p>
        </w:tc>
      </w:tr>
      <w:tr w:rsidR="00E826CE" w:rsidRPr="003D2F46" w:rsidTr="003D3CD5">
        <w:trPr>
          <w:jc w:val="center"/>
        </w:trPr>
        <w:tc>
          <w:tcPr>
            <w:tcW w:w="2122" w:type="dxa"/>
            <w:vAlign w:val="center"/>
          </w:tcPr>
          <w:p w:rsidR="00E826CE" w:rsidRPr="008853D7" w:rsidRDefault="00E826CE" w:rsidP="00E826CE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8853D7">
              <w:rPr>
                <w:rFonts w:ascii="Arial" w:hAnsi="Arial" w:cs="Arial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>
                  <wp:extent cx="913130" cy="608330"/>
                  <wp:effectExtent l="0" t="0" r="1270" b="1270"/>
                  <wp:docPr id="21" name="Picture 21" descr="Honesty Hedgehog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nesty Hedgehog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826CE" w:rsidRPr="008853D7" w:rsidRDefault="00E826CE" w:rsidP="00E826CE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8853D7">
              <w:rPr>
                <w:rFonts w:ascii="Arial" w:hAnsi="Arial" w:cs="Arial"/>
                <w:b/>
                <w:sz w:val="28"/>
                <w:szCs w:val="24"/>
              </w:rPr>
              <w:t>Honesty</w:t>
            </w:r>
          </w:p>
        </w:tc>
        <w:tc>
          <w:tcPr>
            <w:tcW w:w="8334" w:type="dxa"/>
            <w:vAlign w:val="center"/>
          </w:tcPr>
          <w:p w:rsidR="00E826CE" w:rsidRPr="008853D7" w:rsidRDefault="00EE647D" w:rsidP="003D3CD5">
            <w:pPr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Sharing our favourite foods and remembering </w:t>
            </w:r>
            <w:proofErr w:type="gramStart"/>
            <w:r>
              <w:rPr>
                <w:rFonts w:ascii="Arial" w:hAnsi="Arial" w:cs="Arial"/>
                <w:sz w:val="28"/>
                <w:szCs w:val="24"/>
              </w:rPr>
              <w:t>it</w:t>
            </w:r>
            <w:r w:rsidR="00F038B9">
              <w:rPr>
                <w:rFonts w:ascii="Arial" w:hAnsi="Arial" w:cs="Arial"/>
                <w:sz w:val="28"/>
                <w:szCs w:val="24"/>
              </w:rPr>
              <w:t>’</w:t>
            </w:r>
            <w:r w:rsidR="003375B5">
              <w:rPr>
                <w:rFonts w:ascii="Arial" w:hAnsi="Arial" w:cs="Arial"/>
                <w:sz w:val="28"/>
                <w:szCs w:val="24"/>
              </w:rPr>
              <w:t>s</w:t>
            </w:r>
            <w:proofErr w:type="gramEnd"/>
            <w:r w:rsidR="003375B5">
              <w:rPr>
                <w:rFonts w:ascii="Arial" w:hAnsi="Arial" w:cs="Arial"/>
                <w:sz w:val="28"/>
                <w:szCs w:val="24"/>
              </w:rPr>
              <w:t xml:space="preserve"> ok to have</w:t>
            </w:r>
            <w:r>
              <w:rPr>
                <w:rFonts w:ascii="Arial" w:hAnsi="Arial" w:cs="Arial"/>
                <w:sz w:val="28"/>
                <w:szCs w:val="24"/>
              </w:rPr>
              <w:t xml:space="preserve"> different favourite</w:t>
            </w:r>
            <w:r w:rsidR="00F038B9">
              <w:rPr>
                <w:rFonts w:ascii="Arial" w:hAnsi="Arial" w:cs="Arial"/>
                <w:sz w:val="28"/>
                <w:szCs w:val="24"/>
              </w:rPr>
              <w:t xml:space="preserve"> foods</w:t>
            </w:r>
            <w:r>
              <w:rPr>
                <w:rFonts w:ascii="Arial" w:hAnsi="Arial" w:cs="Arial"/>
                <w:sz w:val="28"/>
                <w:szCs w:val="24"/>
              </w:rPr>
              <w:t xml:space="preserve"> to our friends. </w:t>
            </w:r>
          </w:p>
        </w:tc>
      </w:tr>
      <w:tr w:rsidR="00E826CE" w:rsidRPr="003D2F46" w:rsidTr="003D3CD5">
        <w:trPr>
          <w:jc w:val="center"/>
        </w:trPr>
        <w:tc>
          <w:tcPr>
            <w:tcW w:w="2122" w:type="dxa"/>
            <w:vAlign w:val="center"/>
          </w:tcPr>
          <w:p w:rsidR="00E826CE" w:rsidRPr="008853D7" w:rsidRDefault="00E826CE" w:rsidP="00E826CE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8853D7">
              <w:rPr>
                <w:rFonts w:ascii="Arial" w:hAnsi="Arial" w:cs="Arial"/>
                <w:b/>
                <w:noProof/>
                <w:sz w:val="28"/>
                <w:szCs w:val="24"/>
                <w:lang w:eastAsia="en-GB"/>
              </w:rPr>
              <w:drawing>
                <wp:inline distT="0" distB="0" distL="0" distR="0">
                  <wp:extent cx="822325" cy="491490"/>
                  <wp:effectExtent l="0" t="0" r="0" b="3810"/>
                  <wp:docPr id="22" name="Picture 22" descr="Resilience Rhino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silience Rhino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2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826CE" w:rsidRPr="008853D7" w:rsidRDefault="00E826CE" w:rsidP="00E826CE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8853D7">
              <w:rPr>
                <w:rFonts w:ascii="Arial" w:hAnsi="Arial" w:cs="Arial"/>
                <w:b/>
                <w:sz w:val="28"/>
                <w:szCs w:val="24"/>
              </w:rPr>
              <w:t>Resilience</w:t>
            </w:r>
          </w:p>
        </w:tc>
        <w:tc>
          <w:tcPr>
            <w:tcW w:w="8334" w:type="dxa"/>
            <w:vAlign w:val="center"/>
          </w:tcPr>
          <w:p w:rsidR="00E826CE" w:rsidRPr="008853D7" w:rsidRDefault="00EE647D" w:rsidP="003D3CD5">
            <w:pPr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Demonstrating resilience when using tools to prepare </w:t>
            </w:r>
            <w:r w:rsidR="00F038B9">
              <w:rPr>
                <w:rFonts w:ascii="Arial" w:hAnsi="Arial" w:cs="Arial"/>
                <w:sz w:val="28"/>
                <w:szCs w:val="24"/>
              </w:rPr>
              <w:t xml:space="preserve">food </w:t>
            </w:r>
            <w:r>
              <w:rPr>
                <w:rFonts w:ascii="Arial" w:hAnsi="Arial" w:cs="Arial"/>
                <w:sz w:val="28"/>
                <w:szCs w:val="24"/>
              </w:rPr>
              <w:t xml:space="preserve">and when trying new foods. </w:t>
            </w:r>
          </w:p>
        </w:tc>
      </w:tr>
    </w:tbl>
    <w:p w:rsidR="00C065C5" w:rsidRPr="003D2F46" w:rsidRDefault="00C065C5" w:rsidP="005663DB">
      <w:pPr>
        <w:jc w:val="center"/>
        <w:rPr>
          <w:rFonts w:ascii="Arial" w:hAnsi="Arial" w:cs="Arial"/>
          <w:b/>
          <w:sz w:val="24"/>
          <w:szCs w:val="24"/>
        </w:rPr>
      </w:pPr>
    </w:p>
    <w:p w:rsidR="003D2F46" w:rsidRDefault="003D2F46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br w:type="page"/>
      </w:r>
    </w:p>
    <w:p w:rsidR="00B80D59" w:rsidRPr="003D2F46" w:rsidRDefault="004536C4" w:rsidP="00B80D59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lastRenderedPageBreak/>
        <w:t>Area of Learning</w:t>
      </w:r>
      <w:r w:rsidR="00B80D59" w:rsidRPr="003D2F46">
        <w:rPr>
          <w:rFonts w:ascii="Arial" w:hAnsi="Arial" w:cs="Arial"/>
          <w:b/>
          <w:sz w:val="28"/>
          <w:szCs w:val="24"/>
        </w:rPr>
        <w:t xml:space="preserve"> Key</w:t>
      </w:r>
    </w:p>
    <w:tbl>
      <w:tblPr>
        <w:tblStyle w:val="TableGrid"/>
        <w:tblW w:w="10348" w:type="dxa"/>
        <w:jc w:val="center"/>
        <w:tblLayout w:type="fixed"/>
        <w:tblLook w:val="04A0" w:firstRow="1" w:lastRow="0" w:firstColumn="1" w:lastColumn="0" w:noHBand="0" w:noVBand="1"/>
      </w:tblPr>
      <w:tblGrid>
        <w:gridCol w:w="2587"/>
        <w:gridCol w:w="2587"/>
        <w:gridCol w:w="2587"/>
        <w:gridCol w:w="2587"/>
      </w:tblGrid>
      <w:tr w:rsidR="00A63762" w:rsidRPr="003D2F46" w:rsidTr="00A63762">
        <w:trPr>
          <w:trHeight w:val="1357"/>
          <w:jc w:val="center"/>
        </w:trPr>
        <w:tc>
          <w:tcPr>
            <w:tcW w:w="2587" w:type="dxa"/>
            <w:vAlign w:val="center"/>
          </w:tcPr>
          <w:p w:rsidR="00A63762" w:rsidRPr="003D2F46" w:rsidRDefault="00A63762" w:rsidP="00DF752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Literacy</w:t>
            </w:r>
          </w:p>
          <w:p w:rsidR="00A63762" w:rsidRPr="003D2F46" w:rsidRDefault="00A63762" w:rsidP="00DF752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8C4F116" wp14:editId="06619217">
                  <wp:extent cx="540000" cy="540000"/>
                  <wp:effectExtent l="0" t="0" r="0" b="0"/>
                  <wp:docPr id="1" name="Graphic 1" descr="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ooks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vAlign w:val="center"/>
          </w:tcPr>
          <w:p w:rsidR="00A63762" w:rsidRPr="003D2F46" w:rsidRDefault="00A63762" w:rsidP="00DF752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sz w:val="24"/>
                <w:szCs w:val="24"/>
              </w:rPr>
              <w:t>Maths</w:t>
            </w:r>
          </w:p>
          <w:p w:rsidR="00A63762" w:rsidRPr="003D2F46" w:rsidRDefault="00A63762" w:rsidP="00DF752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82E3F90" wp14:editId="514974E4">
                  <wp:extent cx="540000" cy="540000"/>
                  <wp:effectExtent l="0" t="0" r="0" b="0"/>
                  <wp:docPr id="2" name="Graphic 2" descr="Mathemat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thematics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vAlign w:val="center"/>
          </w:tcPr>
          <w:p w:rsidR="00A63762" w:rsidRPr="003D2F46" w:rsidRDefault="00A63762" w:rsidP="00A637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sz w:val="24"/>
                <w:szCs w:val="24"/>
              </w:rPr>
              <w:t>RE</w:t>
            </w:r>
          </w:p>
          <w:p w:rsidR="00A63762" w:rsidRPr="003D2F46" w:rsidRDefault="00A63762" w:rsidP="00A637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sz w:val="24"/>
                <w:szCs w:val="24"/>
              </w:rPr>
              <w:object w:dxaOrig="3945" w:dyaOrig="3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pt;height:43pt" o:ole="">
                  <v:imagedata r:id="rId18" o:title=""/>
                </v:shape>
                <o:OLEObject Type="Embed" ProgID="PBrush" ShapeID="_x0000_i1025" DrawAspect="Content" ObjectID="_1645525777" r:id="rId19"/>
              </w:object>
            </w:r>
          </w:p>
        </w:tc>
        <w:tc>
          <w:tcPr>
            <w:tcW w:w="2587" w:type="dxa"/>
            <w:vAlign w:val="center"/>
          </w:tcPr>
          <w:p w:rsidR="00A63762" w:rsidRPr="003D2F46" w:rsidRDefault="00A63762" w:rsidP="00A637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sz w:val="24"/>
                <w:szCs w:val="24"/>
              </w:rPr>
              <w:t>PSE</w:t>
            </w: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  <w:p w:rsidR="00A63762" w:rsidRPr="003D2F46" w:rsidRDefault="00A63762" w:rsidP="00A637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A163928" wp14:editId="119B5D58">
                  <wp:extent cx="540000" cy="540000"/>
                  <wp:effectExtent l="0" t="0" r="0" b="0"/>
                  <wp:docPr id="26" name="Graphic 26" descr="Puz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uzzle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762" w:rsidRPr="003D2F46" w:rsidTr="00A63762">
        <w:trPr>
          <w:trHeight w:val="1357"/>
          <w:jc w:val="center"/>
        </w:trPr>
        <w:tc>
          <w:tcPr>
            <w:tcW w:w="2587" w:type="dxa"/>
            <w:vAlign w:val="center"/>
          </w:tcPr>
          <w:p w:rsidR="00A63762" w:rsidRPr="003D2F46" w:rsidRDefault="00A63762" w:rsidP="00A637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Understanding</w:t>
            </w:r>
            <w:r w:rsidR="00582699">
              <w:rPr>
                <w:rFonts w:ascii="Arial" w:hAnsi="Arial" w:cs="Arial"/>
                <w:b/>
                <w:sz w:val="24"/>
                <w:szCs w:val="24"/>
              </w:rPr>
              <w:br/>
            </w:r>
            <w:r>
              <w:rPr>
                <w:rFonts w:ascii="Arial" w:hAnsi="Arial" w:cs="Arial"/>
                <w:b/>
                <w:sz w:val="24"/>
                <w:szCs w:val="24"/>
              </w:rPr>
              <w:t>the World</w:t>
            </w:r>
          </w:p>
          <w:p w:rsidR="00A63762" w:rsidRPr="003D2F46" w:rsidRDefault="001E3EA0" w:rsidP="00A637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058BA16" wp14:editId="36E78B8D">
                  <wp:extent cx="540000" cy="540000"/>
                  <wp:effectExtent l="0" t="0" r="0" b="0"/>
                  <wp:docPr id="8" name="Graphic 8" descr="Earth globe Africa and Eu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arthglobeeuropeafrica.sv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3762" w:rsidRPr="003D2F4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375B5">
              <w:rPr>
                <w:noProof/>
                <w:lang w:eastAsia="en-GB"/>
              </w:rPr>
              <w:drawing>
                <wp:inline distT="0" distB="0" distL="0" distR="0" wp14:anchorId="46BB7F33" wp14:editId="220B9455">
                  <wp:extent cx="539750" cy="539750"/>
                  <wp:effectExtent l="0" t="0" r="0" b="0"/>
                  <wp:docPr id="15" name="Graphic 24" descr="Intern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phic 24" descr="Internet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lc="http://schemas.openxmlformats.org/drawingml/2006/lockedCanvas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375B5">
              <w:rPr>
                <w:noProof/>
                <w:lang w:eastAsia="en-GB"/>
              </w:rPr>
              <w:drawing>
                <wp:inline distT="0" distB="0" distL="0" distR="0" wp14:anchorId="0018EBD9" wp14:editId="571C8972">
                  <wp:extent cx="539750" cy="539750"/>
                  <wp:effectExtent l="0" t="0" r="0" b="0"/>
                  <wp:docPr id="10" name="Graphic 10" descr="Hourglas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Hourglass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lc="http://schemas.openxmlformats.org/drawingml/2006/lockedCanvas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A438B">
              <w:rPr>
                <w:noProof/>
                <w:lang w:eastAsia="en-GB"/>
              </w:rPr>
              <w:drawing>
                <wp:inline distT="0" distB="0" distL="0" distR="0" wp14:anchorId="2D07CA9D" wp14:editId="1EF4BE3B">
                  <wp:extent cx="539750" cy="539750"/>
                  <wp:effectExtent l="0" t="0" r="0" b="0"/>
                  <wp:docPr id="16" name="Graphic 3" descr="Pla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Plant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lc="http://schemas.openxmlformats.org/drawingml/2006/lockedCanvas"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vAlign w:val="center"/>
          </w:tcPr>
          <w:p w:rsidR="00A63762" w:rsidRPr="003D2F46" w:rsidRDefault="00A63762" w:rsidP="00A637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Physical Development</w:t>
            </w:r>
          </w:p>
          <w:p w:rsidR="00A63762" w:rsidRDefault="00A63762" w:rsidP="00A637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BE1647B" wp14:editId="40D8AEBB">
                  <wp:extent cx="540000" cy="540000"/>
                  <wp:effectExtent l="0" t="0" r="0" b="0"/>
                  <wp:docPr id="4" name="Graphic 4" descr="Soc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occerplayer.sv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375B5">
              <w:rPr>
                <w:noProof/>
                <w:lang w:eastAsia="en-GB"/>
              </w:rPr>
              <w:drawing>
                <wp:inline distT="0" distB="0" distL="0" distR="0" wp14:anchorId="3E8069CE" wp14:editId="5F67E94A">
                  <wp:extent cx="539750" cy="539750"/>
                  <wp:effectExtent l="0" t="0" r="0" b="0"/>
                  <wp:docPr id="14" name="Graphic 3" descr="Pla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Plant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lc="http://schemas.openxmlformats.org/drawingml/2006/lockedCanvas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75B5" w:rsidRDefault="003375B5" w:rsidP="00A637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375B5" w:rsidRDefault="003375B5" w:rsidP="00A637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375B5" w:rsidRPr="003D2F46" w:rsidRDefault="003375B5" w:rsidP="00A637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87" w:type="dxa"/>
            <w:vAlign w:val="center"/>
          </w:tcPr>
          <w:p w:rsidR="00A63762" w:rsidRPr="003D2F46" w:rsidRDefault="00A63762" w:rsidP="00A637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Communication</w:t>
            </w:r>
            <w:r w:rsidR="00582699">
              <w:rPr>
                <w:rFonts w:ascii="Arial" w:hAnsi="Arial" w:cs="Arial"/>
                <w:b/>
                <w:sz w:val="24"/>
                <w:szCs w:val="24"/>
              </w:rPr>
              <w:br/>
            </w:r>
            <w:r>
              <w:rPr>
                <w:rFonts w:ascii="Arial" w:hAnsi="Arial" w:cs="Arial"/>
                <w:b/>
                <w:sz w:val="24"/>
                <w:szCs w:val="24"/>
              </w:rPr>
              <w:t>and Language</w:t>
            </w:r>
          </w:p>
          <w:p w:rsidR="00A63762" w:rsidRDefault="00A63762" w:rsidP="00A637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3B41313" wp14:editId="3E4CA342">
                  <wp:extent cx="540000" cy="540000"/>
                  <wp:effectExtent l="0" t="0" r="0" b="0"/>
                  <wp:docPr id="5" name="Graphic 5" descr="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at.sv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75B5" w:rsidRDefault="003375B5" w:rsidP="00A637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375B5" w:rsidRDefault="003375B5" w:rsidP="003375B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375B5" w:rsidRPr="003D2F46" w:rsidRDefault="003375B5" w:rsidP="003375B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87" w:type="dxa"/>
            <w:vAlign w:val="center"/>
          </w:tcPr>
          <w:p w:rsidR="00A63762" w:rsidRPr="003D2F46" w:rsidRDefault="00A63762" w:rsidP="003375B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Expressive </w:t>
            </w:r>
            <w:r w:rsidRPr="003D2F46">
              <w:rPr>
                <w:rFonts w:ascii="Arial" w:hAnsi="Arial" w:cs="Arial"/>
                <w:b/>
                <w:sz w:val="24"/>
                <w:szCs w:val="24"/>
              </w:rPr>
              <w:t>Art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582699">
              <w:rPr>
                <w:rFonts w:ascii="Arial" w:hAnsi="Arial" w:cs="Arial"/>
                <w:b/>
                <w:sz w:val="24"/>
                <w:szCs w:val="24"/>
              </w:rPr>
              <w:br/>
            </w:r>
            <w:r>
              <w:rPr>
                <w:rFonts w:ascii="Arial" w:hAnsi="Arial" w:cs="Arial"/>
                <w:b/>
                <w:sz w:val="24"/>
                <w:szCs w:val="24"/>
              </w:rPr>
              <w:t>&amp; Design</w:t>
            </w:r>
          </w:p>
          <w:p w:rsidR="00A63762" w:rsidRPr="003D2F46" w:rsidRDefault="00A63762" w:rsidP="004943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D1FEF46" wp14:editId="6D2B112A">
                  <wp:extent cx="540000" cy="540000"/>
                  <wp:effectExtent l="0" t="0" r="0" b="0"/>
                  <wp:docPr id="7" name="Graphic 7" descr="Pal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lette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375B5">
              <w:rPr>
                <w:noProof/>
                <w:lang w:eastAsia="en-GB"/>
              </w:rPr>
              <w:drawing>
                <wp:inline distT="0" distB="0" distL="0" distR="0" wp14:anchorId="0BA4C9CD" wp14:editId="4BDE6FAD">
                  <wp:extent cx="539750" cy="539750"/>
                  <wp:effectExtent l="0" t="0" r="0" b="0"/>
                  <wp:docPr id="11" name="Graphic 25" descr="Scissor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phic 25" descr="Scissors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lc="http://schemas.openxmlformats.org/drawingml/2006/lockedCanvas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375B5">
              <w:rPr>
                <w:noProof/>
                <w:lang w:eastAsia="en-GB"/>
              </w:rPr>
              <w:drawing>
                <wp:inline distT="0" distB="0" distL="0" distR="0" wp14:anchorId="0A999BFD" wp14:editId="4201EF15">
                  <wp:extent cx="539750" cy="539750"/>
                  <wp:effectExtent l="0" t="0" r="0" b="0"/>
                  <wp:docPr id="12" name="Graphic 9" descr="Music not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 9" descr="Music notes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lc="http://schemas.openxmlformats.org/drawingml/2006/lockedCanvas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393E" w:rsidRDefault="0020393E" w:rsidP="0020393E">
      <w:pPr>
        <w:jc w:val="center"/>
        <w:rPr>
          <w:rFonts w:ascii="Arial" w:hAnsi="Arial" w:cs="Arial"/>
          <w:b/>
          <w:sz w:val="28"/>
          <w:szCs w:val="24"/>
        </w:rPr>
      </w:pPr>
    </w:p>
    <w:p w:rsidR="0020393E" w:rsidRDefault="0020393E" w:rsidP="0020393E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Subject </w:t>
      </w:r>
      <w:r w:rsidRPr="003D2F46">
        <w:rPr>
          <w:rFonts w:ascii="Arial" w:hAnsi="Arial" w:cs="Arial"/>
          <w:b/>
          <w:sz w:val="28"/>
          <w:szCs w:val="24"/>
        </w:rPr>
        <w:t>Concepts</w:t>
      </w:r>
    </w:p>
    <w:p w:rsidR="0020393E" w:rsidRPr="003D2F46" w:rsidRDefault="0020393E" w:rsidP="0020393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4B11BAE" wp14:editId="397FAF8A">
            <wp:extent cx="6158095" cy="6352674"/>
            <wp:effectExtent l="0" t="0" r="0" b="10160"/>
            <wp:docPr id="32" name="Diagram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3D2F46" w:rsidRDefault="003D2F46" w:rsidP="005663DB">
      <w:pPr>
        <w:jc w:val="center"/>
        <w:rPr>
          <w:rFonts w:ascii="Arial" w:hAnsi="Arial" w:cs="Arial"/>
          <w:b/>
          <w:sz w:val="28"/>
          <w:szCs w:val="24"/>
        </w:rPr>
      </w:pPr>
    </w:p>
    <w:p w:rsidR="00ED2A45" w:rsidRPr="003D2F46" w:rsidRDefault="007354F1" w:rsidP="008A438B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Subject </w:t>
      </w:r>
      <w:r w:rsidR="003D2F46" w:rsidRPr="003D2F46">
        <w:rPr>
          <w:rFonts w:ascii="Arial" w:hAnsi="Arial" w:cs="Arial"/>
          <w:b/>
          <w:sz w:val="28"/>
          <w:szCs w:val="24"/>
        </w:rPr>
        <w:t>Connectors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8901"/>
      </w:tblGrid>
      <w:tr w:rsidR="003D2F46" w:rsidTr="00000C76">
        <w:tc>
          <w:tcPr>
            <w:tcW w:w="1555" w:type="dxa"/>
            <w:shd w:val="clear" w:color="auto" w:fill="D9D9D9" w:themeFill="background1" w:themeFillShade="D9"/>
          </w:tcPr>
          <w:p w:rsidR="003D2F46" w:rsidRPr="003D2F46" w:rsidRDefault="003D2F46" w:rsidP="003D2F46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Subject</w:t>
            </w:r>
          </w:p>
        </w:tc>
        <w:tc>
          <w:tcPr>
            <w:tcW w:w="8901" w:type="dxa"/>
            <w:shd w:val="clear" w:color="auto" w:fill="D9D9D9" w:themeFill="background1" w:themeFillShade="D9"/>
          </w:tcPr>
          <w:p w:rsidR="003D2F46" w:rsidRDefault="003D2F46" w:rsidP="005663D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Connector</w:t>
            </w:r>
          </w:p>
        </w:tc>
      </w:tr>
      <w:tr w:rsidR="003D2F46" w:rsidTr="00000C76">
        <w:tc>
          <w:tcPr>
            <w:tcW w:w="1555" w:type="dxa"/>
          </w:tcPr>
          <w:p w:rsidR="003D2F46" w:rsidRDefault="002F1891" w:rsidP="003D2F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7E1B1D0" wp14:editId="486F425E">
                  <wp:extent cx="540000" cy="540000"/>
                  <wp:effectExtent l="0" t="0" r="0" b="0"/>
                  <wp:docPr id="9" name="Graphic 8" descr="Earth globe Africa and Eu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arthglobeeuropeafrica.sv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1" w:type="dxa"/>
            <w:vAlign w:val="center"/>
          </w:tcPr>
          <w:p w:rsidR="003D2F46" w:rsidRPr="003D2F46" w:rsidRDefault="003375B5" w:rsidP="003D2F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 enquirer</w:t>
            </w:r>
            <w:r w:rsidR="008F6632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 we are investigating different foods and where they come from. </w:t>
            </w:r>
          </w:p>
        </w:tc>
      </w:tr>
      <w:tr w:rsidR="003D2F46" w:rsidTr="00000C76">
        <w:tc>
          <w:tcPr>
            <w:tcW w:w="1555" w:type="dxa"/>
            <w:vAlign w:val="center"/>
          </w:tcPr>
          <w:p w:rsidR="003D2F46" w:rsidRPr="003D2F46" w:rsidRDefault="008A438B" w:rsidP="003D2F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AD3B2A" wp14:editId="30C38629">
                  <wp:extent cx="539750" cy="539750"/>
                  <wp:effectExtent l="0" t="0" r="0" b="0"/>
                  <wp:docPr id="42" name="Graphic 25" descr="Scissor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phic 25" descr="Scissors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lc="http://schemas.openxmlformats.org/drawingml/2006/lockedCanvas"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1" w:type="dxa"/>
            <w:vAlign w:val="center"/>
          </w:tcPr>
          <w:p w:rsidR="003D2F46" w:rsidRPr="003D2F46" w:rsidRDefault="008A438B" w:rsidP="003D2F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 </w:t>
            </w:r>
            <w:r w:rsidR="00262695">
              <w:rPr>
                <w:rFonts w:ascii="Arial" w:hAnsi="Arial" w:cs="Arial"/>
                <w:sz w:val="24"/>
                <w:szCs w:val="24"/>
              </w:rPr>
              <w:t>designers</w:t>
            </w:r>
            <w:r w:rsidR="008F6632">
              <w:rPr>
                <w:rFonts w:ascii="Arial" w:hAnsi="Arial" w:cs="Arial"/>
                <w:sz w:val="24"/>
                <w:szCs w:val="24"/>
              </w:rPr>
              <w:t xml:space="preserve"> we are preparing healthy foods.</w:t>
            </w:r>
          </w:p>
        </w:tc>
      </w:tr>
      <w:tr w:rsidR="003D2F46" w:rsidTr="00000C76">
        <w:tc>
          <w:tcPr>
            <w:tcW w:w="1555" w:type="dxa"/>
          </w:tcPr>
          <w:p w:rsidR="003D2F46" w:rsidRDefault="00CE2190" w:rsidP="003D2F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93EFEF7" wp14:editId="10C82525">
                  <wp:extent cx="540000" cy="540000"/>
                  <wp:effectExtent l="0" t="0" r="0" b="0"/>
                  <wp:docPr id="23" name="Graphic 26" descr="Puz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uzzle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2F4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A42AB09" wp14:editId="5AA84AFD">
                  <wp:extent cx="540000" cy="540000"/>
                  <wp:effectExtent l="0" t="0" r="0" b="0"/>
                  <wp:docPr id="20" name="Graphic 4" descr="Soc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occerplayer.sv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1" w:type="dxa"/>
            <w:vAlign w:val="center"/>
          </w:tcPr>
          <w:p w:rsidR="00685287" w:rsidRPr="003D2F46" w:rsidRDefault="008F6632" w:rsidP="0068528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 scientists, we are learning about keeping ourselves healthy and clean. </w:t>
            </w:r>
          </w:p>
        </w:tc>
      </w:tr>
      <w:tr w:rsidR="003D2F46" w:rsidTr="00000C76">
        <w:tc>
          <w:tcPr>
            <w:tcW w:w="1555" w:type="dxa"/>
          </w:tcPr>
          <w:p w:rsidR="003D2F46" w:rsidRPr="003D2F46" w:rsidRDefault="00590ADF" w:rsidP="003D2F46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sz w:val="24"/>
                <w:szCs w:val="24"/>
              </w:rPr>
              <w:object w:dxaOrig="3945" w:dyaOrig="3945">
                <v:shape id="_x0000_i1026" type="#_x0000_t75" style="width:43pt;height:43pt" o:ole="">
                  <v:imagedata r:id="rId18" o:title=""/>
                </v:shape>
                <o:OLEObject Type="Embed" ProgID="PBrush" ShapeID="_x0000_i1026" DrawAspect="Content" ObjectID="_1645525778" r:id="rId50"/>
              </w:object>
            </w:r>
          </w:p>
        </w:tc>
        <w:tc>
          <w:tcPr>
            <w:tcW w:w="8901" w:type="dxa"/>
            <w:vAlign w:val="center"/>
          </w:tcPr>
          <w:p w:rsidR="003D2F46" w:rsidRDefault="000B33D2" w:rsidP="003D2F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</w:t>
            </w:r>
            <w:r w:rsidR="00590ADF">
              <w:rPr>
                <w:rFonts w:ascii="Arial" w:hAnsi="Arial" w:cs="Arial"/>
                <w:sz w:val="24"/>
                <w:szCs w:val="24"/>
              </w:rPr>
              <w:t xml:space="preserve"> enquirer</w:t>
            </w:r>
            <w:r w:rsidR="008F6632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 we </w:t>
            </w:r>
            <w:r w:rsidR="00590ADF">
              <w:rPr>
                <w:rFonts w:ascii="Arial" w:hAnsi="Arial" w:cs="Arial"/>
                <w:sz w:val="24"/>
                <w:szCs w:val="24"/>
              </w:rPr>
              <w:t>are learning about the Christian festival of Easter and how it is celebrated.</w:t>
            </w:r>
          </w:p>
        </w:tc>
      </w:tr>
      <w:tr w:rsidR="008853D7" w:rsidTr="00000C76">
        <w:tc>
          <w:tcPr>
            <w:tcW w:w="1555" w:type="dxa"/>
          </w:tcPr>
          <w:p w:rsidR="008853D7" w:rsidRPr="003D2F46" w:rsidRDefault="00590ADF" w:rsidP="003D2F46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CE7D65" wp14:editId="6AAD8021">
                  <wp:extent cx="539750" cy="539750"/>
                  <wp:effectExtent l="0" t="0" r="0" b="0"/>
                  <wp:docPr id="43" name="Graphic 3" descr="Pla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Plant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lc="http://schemas.openxmlformats.org/drawingml/2006/lockedCanvas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1" w:type="dxa"/>
            <w:vAlign w:val="center"/>
          </w:tcPr>
          <w:p w:rsidR="008853D7" w:rsidRDefault="00590ADF" w:rsidP="003D2F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 scient</w:t>
            </w:r>
            <w:r w:rsidR="00262695">
              <w:rPr>
                <w:rFonts w:ascii="Arial" w:hAnsi="Arial" w:cs="Arial"/>
                <w:sz w:val="24"/>
                <w:szCs w:val="24"/>
              </w:rPr>
              <w:t>ists we are finding out how food is grown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8853D7" w:rsidTr="00000C76">
        <w:tc>
          <w:tcPr>
            <w:tcW w:w="1555" w:type="dxa"/>
          </w:tcPr>
          <w:p w:rsidR="008853D7" w:rsidRPr="003D2F46" w:rsidRDefault="00590ADF" w:rsidP="003D2F46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9B2A834" wp14:editId="55EBBBCA">
                  <wp:extent cx="540000" cy="540000"/>
                  <wp:effectExtent l="0" t="0" r="0" b="0"/>
                  <wp:docPr id="45" name="Graphic 7" descr="Pal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lette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arto="http://schemas.microsoft.com/office/word/2006/arto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1" w:type="dxa"/>
            <w:vAlign w:val="center"/>
          </w:tcPr>
          <w:p w:rsidR="008853D7" w:rsidRDefault="00590ADF" w:rsidP="003D2F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 artists </w:t>
            </w:r>
            <w:r w:rsidR="008F6632">
              <w:rPr>
                <w:rFonts w:ascii="Arial" w:hAnsi="Arial" w:cs="Arial"/>
                <w:sz w:val="24"/>
                <w:szCs w:val="24"/>
              </w:rPr>
              <w:t xml:space="preserve">we are exploring the work of great artists and being inspired to create our own artwork. </w:t>
            </w:r>
          </w:p>
        </w:tc>
      </w:tr>
    </w:tbl>
    <w:p w:rsidR="003D2F46" w:rsidRDefault="003D2F46" w:rsidP="005663DB">
      <w:pPr>
        <w:jc w:val="center"/>
        <w:rPr>
          <w:rFonts w:ascii="Arial" w:hAnsi="Arial" w:cs="Arial"/>
          <w:b/>
          <w:sz w:val="24"/>
          <w:szCs w:val="24"/>
        </w:rPr>
      </w:pPr>
    </w:p>
    <w:p w:rsidR="00004CCD" w:rsidRPr="003D2F46" w:rsidRDefault="00000C76" w:rsidP="005663DB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Intended </w:t>
      </w:r>
      <w:r w:rsidR="003D2F46" w:rsidRPr="003D2F46">
        <w:rPr>
          <w:rFonts w:ascii="Arial" w:hAnsi="Arial" w:cs="Arial"/>
          <w:b/>
          <w:sz w:val="28"/>
          <w:szCs w:val="24"/>
        </w:rPr>
        <w:t>Activities</w:t>
      </w:r>
      <w:r w:rsidR="003D2F46">
        <w:rPr>
          <w:rFonts w:ascii="Arial" w:hAnsi="Arial" w:cs="Arial"/>
          <w:b/>
          <w:sz w:val="28"/>
          <w:szCs w:val="24"/>
        </w:rPr>
        <w:t>, Tasks and Knowledge</w:t>
      </w:r>
    </w:p>
    <w:tbl>
      <w:tblPr>
        <w:tblStyle w:val="TableGrid"/>
        <w:tblW w:w="10343" w:type="dxa"/>
        <w:jc w:val="center"/>
        <w:tblLook w:val="04A0" w:firstRow="1" w:lastRow="0" w:firstColumn="1" w:lastColumn="0" w:noHBand="0" w:noVBand="1"/>
      </w:tblPr>
      <w:tblGrid>
        <w:gridCol w:w="7225"/>
        <w:gridCol w:w="3118"/>
      </w:tblGrid>
      <w:tr w:rsidR="00C065C5" w:rsidRPr="003D2F46" w:rsidTr="003D2F46">
        <w:trPr>
          <w:jc w:val="center"/>
        </w:trPr>
        <w:tc>
          <w:tcPr>
            <w:tcW w:w="7225" w:type="dxa"/>
            <w:shd w:val="clear" w:color="auto" w:fill="D9D9D9" w:themeFill="background1" w:themeFillShade="D9"/>
          </w:tcPr>
          <w:p w:rsidR="00C065C5" w:rsidRPr="003D2F46" w:rsidRDefault="00C065C5" w:rsidP="003D2F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sz w:val="24"/>
                <w:szCs w:val="24"/>
              </w:rPr>
              <w:t>Activity/Task</w:t>
            </w:r>
            <w:r w:rsidR="003D2F46">
              <w:rPr>
                <w:rFonts w:ascii="Arial" w:hAnsi="Arial" w:cs="Arial"/>
                <w:b/>
                <w:sz w:val="24"/>
                <w:szCs w:val="24"/>
              </w:rPr>
              <w:t>/Knowledge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C065C5" w:rsidRPr="003D2F46" w:rsidRDefault="00C065C5" w:rsidP="003D2F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sz w:val="24"/>
                <w:szCs w:val="24"/>
              </w:rPr>
              <w:t>Curriculum Coverage</w:t>
            </w:r>
          </w:p>
        </w:tc>
      </w:tr>
      <w:tr w:rsidR="00C065C5" w:rsidRPr="003D2F46" w:rsidTr="005911E1">
        <w:trPr>
          <w:jc w:val="center"/>
        </w:trPr>
        <w:tc>
          <w:tcPr>
            <w:tcW w:w="7225" w:type="dxa"/>
            <w:vAlign w:val="center"/>
          </w:tcPr>
          <w:p w:rsidR="005911E1" w:rsidRPr="003D2F46" w:rsidRDefault="00C43E92" w:rsidP="005911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prepare and taste healthy foods</w:t>
            </w:r>
            <w:r w:rsidR="001F502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C065C5" w:rsidRPr="003D2F46" w:rsidRDefault="00C43E92">
            <w:pPr>
              <w:rPr>
                <w:rFonts w:ascii="Arial" w:hAnsi="Arial" w:cs="Arial"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06B877D" wp14:editId="283994A3">
                  <wp:extent cx="540000" cy="540000"/>
                  <wp:effectExtent l="0" t="0" r="0" b="0"/>
                  <wp:docPr id="28" name="Graphic 26" descr="Puz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uzzle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2F4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407FCF8" wp14:editId="01808213">
                  <wp:extent cx="540000" cy="540000"/>
                  <wp:effectExtent l="0" t="0" r="0" b="0"/>
                  <wp:docPr id="30" name="Graphic 4" descr="Soc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occerplayer.sv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A0ACD6C" wp14:editId="4B777CC1">
                  <wp:extent cx="540000" cy="540000"/>
                  <wp:effectExtent l="0" t="0" r="0" b="0"/>
                  <wp:docPr id="31" name="Graphic 5" descr="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at.sv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A438B">
              <w:rPr>
                <w:noProof/>
                <w:lang w:eastAsia="en-GB"/>
              </w:rPr>
              <w:drawing>
                <wp:inline distT="0" distB="0" distL="0" distR="0" wp14:anchorId="41F9D938" wp14:editId="290F22C5">
                  <wp:extent cx="539750" cy="539750"/>
                  <wp:effectExtent l="0" t="0" r="0" b="0"/>
                  <wp:docPr id="41" name="Graphic 3" descr="Pla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Plant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lc="http://schemas.openxmlformats.org/drawingml/2006/lockedCanvas"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5C5" w:rsidRPr="003D2F46" w:rsidTr="005911E1">
        <w:trPr>
          <w:jc w:val="center"/>
        </w:trPr>
        <w:tc>
          <w:tcPr>
            <w:tcW w:w="7225" w:type="dxa"/>
            <w:vAlign w:val="center"/>
          </w:tcPr>
          <w:p w:rsidR="00C065C5" w:rsidRPr="003D2F46" w:rsidRDefault="00C43E92" w:rsidP="005911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find out where foo</w:t>
            </w:r>
            <w:r w:rsidR="009962E6">
              <w:rPr>
                <w:rFonts w:ascii="Arial" w:hAnsi="Arial" w:cs="Arial"/>
                <w:sz w:val="24"/>
                <w:szCs w:val="24"/>
              </w:rPr>
              <w:t>d comes from and learn how foods</w:t>
            </w:r>
            <w:r>
              <w:rPr>
                <w:rFonts w:ascii="Arial" w:hAnsi="Arial" w:cs="Arial"/>
                <w:sz w:val="24"/>
                <w:szCs w:val="24"/>
              </w:rPr>
              <w:t xml:space="preserve"> grow</w:t>
            </w:r>
            <w:r w:rsidR="001F502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C065C5" w:rsidRPr="003D2F46" w:rsidRDefault="00C43E92">
            <w:pPr>
              <w:rPr>
                <w:rFonts w:ascii="Arial" w:hAnsi="Arial" w:cs="Arial"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4B5A8D9" wp14:editId="081B590A">
                  <wp:extent cx="540000" cy="540000"/>
                  <wp:effectExtent l="0" t="0" r="0" b="0"/>
                  <wp:docPr id="36" name="Graphic 8" descr="Earth globe Africa and Eu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arthglobeeuropeafrica.sv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C337DB2" wp14:editId="7E69DDD1">
                  <wp:extent cx="540000" cy="540000"/>
                  <wp:effectExtent l="0" t="0" r="0" b="0"/>
                  <wp:docPr id="37" name="Graphic 5" descr="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at.sv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6632">
              <w:rPr>
                <w:noProof/>
                <w:lang w:eastAsia="en-GB"/>
              </w:rPr>
              <w:drawing>
                <wp:inline distT="0" distB="0" distL="0" distR="0" wp14:anchorId="3E6F980E" wp14:editId="5A29381C">
                  <wp:extent cx="539750" cy="539750"/>
                  <wp:effectExtent l="0" t="0" r="0" b="0"/>
                  <wp:docPr id="46" name="Graphic 3" descr="Pla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Plant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lc="http://schemas.openxmlformats.org/drawingml/2006/lockedCanvas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5C5" w:rsidRPr="003D2F46" w:rsidTr="005911E1">
        <w:trPr>
          <w:jc w:val="center"/>
        </w:trPr>
        <w:tc>
          <w:tcPr>
            <w:tcW w:w="7225" w:type="dxa"/>
            <w:vAlign w:val="center"/>
          </w:tcPr>
          <w:p w:rsidR="001D2386" w:rsidRPr="003D2F46" w:rsidRDefault="009962E6" w:rsidP="005911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 learn about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Guiseppe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Arcimboldo’s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paintings, creating own portraits in the same style</w:t>
            </w:r>
            <w:r w:rsidR="001F502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C065C5" w:rsidRPr="003D2F46" w:rsidRDefault="009962E6">
            <w:pPr>
              <w:rPr>
                <w:rFonts w:ascii="Arial" w:hAnsi="Arial" w:cs="Arial"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A5A8101" wp14:editId="7D1406B6">
                  <wp:extent cx="540000" cy="540000"/>
                  <wp:effectExtent l="0" t="0" r="0" b="0"/>
                  <wp:docPr id="50" name="Graphic 7" descr="Pal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lette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arto="http://schemas.microsoft.com/office/word/2006/arto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4525DFF" wp14:editId="66ECA613">
                  <wp:extent cx="539750" cy="539750"/>
                  <wp:effectExtent l="0" t="0" r="0" b="0"/>
                  <wp:docPr id="51" name="Graphic 10" descr="Hourglas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Hourglass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lc="http://schemas.openxmlformats.org/drawingml/2006/lockedCanvas"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5C5" w:rsidRPr="003D2F46" w:rsidTr="005911E1">
        <w:trPr>
          <w:jc w:val="center"/>
        </w:trPr>
        <w:tc>
          <w:tcPr>
            <w:tcW w:w="7225" w:type="dxa"/>
            <w:vAlign w:val="center"/>
          </w:tcPr>
          <w:p w:rsidR="009962E6" w:rsidRPr="003D2F46" w:rsidRDefault="009962E6" w:rsidP="005911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learn about Shrove Tuesday and the Christian festival of Easter</w:t>
            </w:r>
            <w:r w:rsidR="001F5026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C065C5" w:rsidRPr="003D2F46" w:rsidRDefault="009962E6">
            <w:pPr>
              <w:rPr>
                <w:rFonts w:ascii="Arial" w:hAnsi="Arial" w:cs="Arial"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sz w:val="24"/>
                <w:szCs w:val="24"/>
              </w:rPr>
              <w:object w:dxaOrig="3945" w:dyaOrig="3945">
                <v:shape id="_x0000_i1027" type="#_x0000_t75" style="width:43pt;height:43pt" o:ole="">
                  <v:imagedata r:id="rId18" o:title=""/>
                </v:shape>
                <o:OLEObject Type="Embed" ProgID="PBrush" ShapeID="_x0000_i1027" DrawAspect="Content" ObjectID="_1645525779" r:id="rId62"/>
              </w:object>
            </w:r>
            <w:r>
              <w:rPr>
                <w:noProof/>
                <w:lang w:eastAsia="en-GB"/>
              </w:rPr>
              <w:drawing>
                <wp:inline distT="0" distB="0" distL="0" distR="0" wp14:anchorId="1FAC07B6" wp14:editId="25B09EAB">
                  <wp:extent cx="539750" cy="539750"/>
                  <wp:effectExtent l="0" t="0" r="0" b="0"/>
                  <wp:docPr id="48" name="Graphic 10" descr="Hourglas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Hourglass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lc="http://schemas.openxmlformats.org/drawingml/2006/lockedCanvas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3C3DFE4" wp14:editId="0C70D22C">
                  <wp:extent cx="540000" cy="540000"/>
                  <wp:effectExtent l="0" t="0" r="0" b="0"/>
                  <wp:docPr id="49" name="Graphic 5" descr="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at.sv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5C5" w:rsidRPr="003D2F46" w:rsidTr="005911E1">
        <w:trPr>
          <w:jc w:val="center"/>
        </w:trPr>
        <w:tc>
          <w:tcPr>
            <w:tcW w:w="7225" w:type="dxa"/>
            <w:vAlign w:val="center"/>
          </w:tcPr>
          <w:p w:rsidR="00C065C5" w:rsidRDefault="00C065C5" w:rsidP="005911E1">
            <w:pPr>
              <w:rPr>
                <w:rFonts w:ascii="Arial" w:hAnsi="Arial" w:cs="Arial"/>
                <w:sz w:val="24"/>
                <w:szCs w:val="24"/>
              </w:rPr>
            </w:pPr>
          </w:p>
          <w:p w:rsidR="009962E6" w:rsidRDefault="009962E6" w:rsidP="005911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participate in yoga sessions.</w:t>
            </w:r>
          </w:p>
          <w:p w:rsidR="009962E6" w:rsidRPr="003D2F46" w:rsidRDefault="009962E6" w:rsidP="005911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C065C5" w:rsidRPr="003D2F46" w:rsidRDefault="009962E6">
            <w:pPr>
              <w:rPr>
                <w:rFonts w:ascii="Arial" w:hAnsi="Arial" w:cs="Arial"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3B9921" wp14:editId="0C6E7B35">
                  <wp:extent cx="540000" cy="540000"/>
                  <wp:effectExtent l="0" t="0" r="0" b="0"/>
                  <wp:docPr id="52" name="Graphic 4" descr="Soc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occerplayer.sv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2F4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579492B" wp14:editId="18F8B0D8">
                  <wp:extent cx="540000" cy="540000"/>
                  <wp:effectExtent l="0" t="0" r="0" b="0"/>
                  <wp:docPr id="53" name="Graphic 26" descr="Puz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uzzle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5C5" w:rsidRPr="003D2F46" w:rsidTr="005911E1">
        <w:trPr>
          <w:jc w:val="center"/>
        </w:trPr>
        <w:tc>
          <w:tcPr>
            <w:tcW w:w="7225" w:type="dxa"/>
            <w:vAlign w:val="center"/>
          </w:tcPr>
          <w:p w:rsidR="009962E6" w:rsidRDefault="009962E6" w:rsidP="005911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PD – Multi skills </w:t>
            </w:r>
          </w:p>
          <w:p w:rsidR="009962E6" w:rsidRPr="003D2F46" w:rsidRDefault="009962E6" w:rsidP="005911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</w:t>
            </w:r>
            <w:r w:rsidR="001F5026">
              <w:rPr>
                <w:rFonts w:ascii="Arial" w:hAnsi="Arial" w:cs="Arial"/>
                <w:sz w:val="24"/>
                <w:szCs w:val="24"/>
              </w:rPr>
              <w:t>i</w:t>
            </w:r>
            <w:r>
              <w:rPr>
                <w:rFonts w:ascii="Arial" w:hAnsi="Arial" w:cs="Arial"/>
                <w:sz w:val="24"/>
                <w:szCs w:val="24"/>
              </w:rPr>
              <w:t>vities, games</w:t>
            </w:r>
            <w:r w:rsidR="001F5026">
              <w:rPr>
                <w:rFonts w:ascii="Arial" w:hAnsi="Arial" w:cs="Arial"/>
                <w:sz w:val="24"/>
                <w:szCs w:val="24"/>
              </w:rPr>
              <w:t xml:space="preserve"> and practices that are designed to challenge participants to learn a range of different skills and techniques. </w:t>
            </w:r>
          </w:p>
        </w:tc>
        <w:tc>
          <w:tcPr>
            <w:tcW w:w="3118" w:type="dxa"/>
          </w:tcPr>
          <w:p w:rsidR="00C065C5" w:rsidRPr="003D2F46" w:rsidRDefault="001F5026">
            <w:pPr>
              <w:rPr>
                <w:rFonts w:ascii="Arial" w:hAnsi="Arial" w:cs="Arial"/>
                <w:sz w:val="24"/>
                <w:szCs w:val="24"/>
              </w:rPr>
            </w:pPr>
            <w:r w:rsidRPr="003D2F4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7A5071E" wp14:editId="310EC9AA">
                  <wp:extent cx="540000" cy="540000"/>
                  <wp:effectExtent l="0" t="0" r="0" b="0"/>
                  <wp:docPr id="54" name="Graphic 4" descr="Soc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occerplayer.sv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D59" w:rsidRDefault="00B80D59" w:rsidP="00806458">
      <w:pPr>
        <w:jc w:val="center"/>
        <w:rPr>
          <w:rFonts w:ascii="Arial" w:hAnsi="Arial" w:cs="Arial"/>
          <w:b/>
          <w:sz w:val="24"/>
          <w:szCs w:val="24"/>
        </w:rPr>
      </w:pPr>
    </w:p>
    <w:p w:rsidR="00136504" w:rsidRDefault="00136504" w:rsidP="00806458">
      <w:pPr>
        <w:jc w:val="center"/>
        <w:rPr>
          <w:rFonts w:ascii="Arial" w:hAnsi="Arial" w:cs="Arial"/>
          <w:b/>
          <w:sz w:val="28"/>
          <w:szCs w:val="24"/>
        </w:rPr>
      </w:pPr>
    </w:p>
    <w:p w:rsidR="00136504" w:rsidRDefault="00136504" w:rsidP="00806458">
      <w:pPr>
        <w:jc w:val="center"/>
        <w:rPr>
          <w:rFonts w:ascii="Arial" w:hAnsi="Arial" w:cs="Arial"/>
          <w:b/>
          <w:sz w:val="28"/>
          <w:szCs w:val="24"/>
        </w:rPr>
      </w:pPr>
    </w:p>
    <w:p w:rsidR="00487BB1" w:rsidRDefault="00487BB1" w:rsidP="00806458">
      <w:pPr>
        <w:jc w:val="center"/>
        <w:rPr>
          <w:rFonts w:ascii="Arial" w:hAnsi="Arial" w:cs="Arial"/>
          <w:b/>
          <w:sz w:val="28"/>
          <w:szCs w:val="24"/>
        </w:rPr>
      </w:pPr>
      <w:r w:rsidRPr="00487BB1">
        <w:rPr>
          <w:rFonts w:ascii="Arial" w:hAnsi="Arial" w:cs="Arial"/>
          <w:b/>
          <w:sz w:val="28"/>
          <w:szCs w:val="24"/>
        </w:rPr>
        <w:t>PSHE and 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87BB1" w:rsidTr="00487BB1">
        <w:tc>
          <w:tcPr>
            <w:tcW w:w="5228" w:type="dxa"/>
          </w:tcPr>
          <w:p w:rsidR="00487BB1" w:rsidRDefault="00487BB1" w:rsidP="00806458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Jigsaw PSHE</w:t>
            </w:r>
          </w:p>
          <w:p w:rsidR="00487BB1" w:rsidRDefault="00487BB1" w:rsidP="00806458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3D2F46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9728CB9" wp14:editId="6A8D89CB">
                  <wp:extent cx="540000" cy="540000"/>
                  <wp:effectExtent l="0" t="0" r="0" b="0"/>
                  <wp:docPr id="27" name="Graphic 27" descr="Puz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uzzle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87BB1" w:rsidRDefault="00487BB1" w:rsidP="00806458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Discovery RE</w:t>
            </w:r>
          </w:p>
          <w:p w:rsidR="00487BB1" w:rsidRDefault="00487BB1" w:rsidP="00806458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3D2F46">
              <w:rPr>
                <w:rFonts w:ascii="Arial" w:hAnsi="Arial" w:cs="Arial"/>
                <w:b/>
                <w:sz w:val="24"/>
                <w:szCs w:val="24"/>
              </w:rPr>
              <w:object w:dxaOrig="3945" w:dyaOrig="3945">
                <v:shape id="_x0000_i1028" type="#_x0000_t75" style="width:43pt;height:43pt" o:ole="">
                  <v:imagedata r:id="rId18" o:title=""/>
                </v:shape>
                <o:OLEObject Type="Embed" ProgID="PBrush" ShapeID="_x0000_i1028" DrawAspect="Content" ObjectID="_1645525780" r:id="rId68"/>
              </w:object>
            </w:r>
          </w:p>
        </w:tc>
      </w:tr>
      <w:tr w:rsidR="00487BB1" w:rsidTr="00487BB1">
        <w:tc>
          <w:tcPr>
            <w:tcW w:w="5228" w:type="dxa"/>
          </w:tcPr>
          <w:p w:rsidR="00487BB1" w:rsidRPr="00014B45" w:rsidRDefault="00014B45" w:rsidP="00014B45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014B45">
              <w:rPr>
                <w:rFonts w:ascii="Arial" w:hAnsi="Arial" w:cs="Arial"/>
                <w:b/>
                <w:sz w:val="28"/>
                <w:szCs w:val="24"/>
              </w:rPr>
              <w:t>Healthy Me</w:t>
            </w:r>
          </w:p>
          <w:p w:rsidR="00014B45" w:rsidRDefault="00262695" w:rsidP="00014B45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Healthy Body and Mind</w:t>
            </w:r>
          </w:p>
          <w:p w:rsidR="00014B45" w:rsidRDefault="00262695" w:rsidP="00014B45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Keeping Clean</w:t>
            </w:r>
          </w:p>
          <w:p w:rsidR="00014B45" w:rsidRDefault="00014B45" w:rsidP="00014B45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Healthy Eating</w:t>
            </w:r>
          </w:p>
          <w:p w:rsidR="00262695" w:rsidRPr="00014B45" w:rsidRDefault="00262695" w:rsidP="00014B45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Stranger Danger </w:t>
            </w:r>
          </w:p>
        </w:tc>
        <w:tc>
          <w:tcPr>
            <w:tcW w:w="5228" w:type="dxa"/>
          </w:tcPr>
          <w:p w:rsidR="00487BB1" w:rsidRDefault="00014B45" w:rsidP="00014B45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014B45">
              <w:rPr>
                <w:rFonts w:ascii="Arial" w:hAnsi="Arial" w:cs="Arial"/>
                <w:b/>
                <w:sz w:val="28"/>
                <w:szCs w:val="24"/>
              </w:rPr>
              <w:t>Ch</w:t>
            </w:r>
            <w:r w:rsidR="00262695">
              <w:rPr>
                <w:rFonts w:ascii="Arial" w:hAnsi="Arial" w:cs="Arial"/>
                <w:b/>
                <w:sz w:val="28"/>
                <w:szCs w:val="24"/>
              </w:rPr>
              <w:t>ristianity – Easter</w:t>
            </w:r>
          </w:p>
          <w:p w:rsidR="00262695" w:rsidRDefault="00262695" w:rsidP="00014B45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What is Easter?</w:t>
            </w:r>
          </w:p>
          <w:p w:rsidR="00262695" w:rsidRPr="00262695" w:rsidRDefault="00262695" w:rsidP="00014B45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How Easter is celebrated.</w:t>
            </w:r>
          </w:p>
          <w:p w:rsidR="00014B45" w:rsidRPr="00014B45" w:rsidRDefault="00014B45" w:rsidP="00014B45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</w:tr>
    </w:tbl>
    <w:p w:rsidR="00487BB1" w:rsidRPr="00487BB1" w:rsidRDefault="00487BB1" w:rsidP="00806458">
      <w:pPr>
        <w:jc w:val="center"/>
        <w:rPr>
          <w:rFonts w:ascii="Arial" w:hAnsi="Arial" w:cs="Arial"/>
          <w:b/>
          <w:sz w:val="28"/>
          <w:szCs w:val="24"/>
        </w:rPr>
      </w:pPr>
    </w:p>
    <w:p w:rsidR="00B80D59" w:rsidRDefault="00000C76" w:rsidP="00806458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Intended </w:t>
      </w:r>
      <w:r w:rsidR="00B80D59" w:rsidRPr="003D2F46">
        <w:rPr>
          <w:rFonts w:ascii="Arial" w:hAnsi="Arial" w:cs="Arial"/>
          <w:b/>
          <w:sz w:val="28"/>
          <w:szCs w:val="24"/>
        </w:rPr>
        <w:t xml:space="preserve">Additional </w:t>
      </w:r>
      <w:r w:rsidR="00A63762">
        <w:rPr>
          <w:rFonts w:ascii="Arial" w:hAnsi="Arial" w:cs="Arial"/>
          <w:b/>
          <w:sz w:val="28"/>
          <w:szCs w:val="24"/>
        </w:rPr>
        <w:t>Literacy</w:t>
      </w:r>
      <w:r w:rsidR="00B80D59" w:rsidRPr="003D2F46">
        <w:rPr>
          <w:rFonts w:ascii="Arial" w:hAnsi="Arial" w:cs="Arial"/>
          <w:b/>
          <w:sz w:val="28"/>
          <w:szCs w:val="24"/>
        </w:rPr>
        <w:t xml:space="preserve"> Coverage</w:t>
      </w:r>
    </w:p>
    <w:p w:rsidR="00B5338F" w:rsidRPr="003D2F46" w:rsidRDefault="00B5338F" w:rsidP="00806458">
      <w:pPr>
        <w:jc w:val="center"/>
        <w:rPr>
          <w:rFonts w:ascii="Arial" w:hAnsi="Arial" w:cs="Arial"/>
          <w:b/>
          <w:sz w:val="28"/>
          <w:szCs w:val="24"/>
        </w:rPr>
      </w:pPr>
      <w:r w:rsidRPr="003D2F46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17BC2457" wp14:editId="27CACFA9">
            <wp:extent cx="540000" cy="540000"/>
            <wp:effectExtent l="0" t="0" r="0" b="0"/>
            <wp:docPr id="34" name="Graphic 34" descr="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s.sv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343" w:type="dxa"/>
        <w:jc w:val="center"/>
        <w:tblLook w:val="04A0" w:firstRow="1" w:lastRow="0" w:firstColumn="1" w:lastColumn="0" w:noHBand="0" w:noVBand="1"/>
      </w:tblPr>
      <w:tblGrid>
        <w:gridCol w:w="10343"/>
      </w:tblGrid>
      <w:tr w:rsidR="00B80D59" w:rsidRPr="003D2F46" w:rsidTr="000346CF">
        <w:trPr>
          <w:jc w:val="center"/>
        </w:trPr>
        <w:tc>
          <w:tcPr>
            <w:tcW w:w="10343" w:type="dxa"/>
          </w:tcPr>
          <w:p w:rsidR="00D34520" w:rsidRDefault="002F1891" w:rsidP="00D3452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The Runaway Pancake </w:t>
            </w:r>
          </w:p>
          <w:p w:rsidR="001F5026" w:rsidRPr="001F5026" w:rsidRDefault="001F5026" w:rsidP="00D345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Exploring stories that are similar </w:t>
            </w:r>
          </w:p>
          <w:p w:rsidR="001F5026" w:rsidRDefault="001F5026" w:rsidP="00D345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Retelling stories and innovating </w:t>
            </w:r>
          </w:p>
          <w:p w:rsidR="001F5026" w:rsidRPr="001F5026" w:rsidRDefault="001F5026" w:rsidP="001F502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Writing simple sentences </w:t>
            </w:r>
          </w:p>
        </w:tc>
      </w:tr>
      <w:tr w:rsidR="00B80D59" w:rsidRPr="003D2F46" w:rsidTr="000346CF">
        <w:trPr>
          <w:jc w:val="center"/>
        </w:trPr>
        <w:tc>
          <w:tcPr>
            <w:tcW w:w="10343" w:type="dxa"/>
          </w:tcPr>
          <w:p w:rsidR="00D34520" w:rsidRDefault="002F1891" w:rsidP="00D3452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Supertato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1F5026" w:rsidRDefault="001F5026" w:rsidP="00D345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Writing labels/captions to describe story characters </w:t>
            </w:r>
          </w:p>
          <w:p w:rsidR="001F5026" w:rsidRPr="001F5026" w:rsidRDefault="001F5026" w:rsidP="00D345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Write simple sentences about the story </w:t>
            </w:r>
          </w:p>
        </w:tc>
      </w:tr>
      <w:tr w:rsidR="00B80D59" w:rsidRPr="003D2F46" w:rsidTr="000346CF">
        <w:trPr>
          <w:jc w:val="center"/>
        </w:trPr>
        <w:tc>
          <w:tcPr>
            <w:tcW w:w="10343" w:type="dxa"/>
          </w:tcPr>
          <w:p w:rsidR="00D34520" w:rsidRPr="002F1891" w:rsidRDefault="002F1891" w:rsidP="000346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Handa’s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Surprise</w:t>
            </w:r>
          </w:p>
        </w:tc>
      </w:tr>
      <w:tr w:rsidR="00B80D59" w:rsidRPr="003D2F46" w:rsidTr="000346CF">
        <w:trPr>
          <w:jc w:val="center"/>
        </w:trPr>
        <w:tc>
          <w:tcPr>
            <w:tcW w:w="10343" w:type="dxa"/>
          </w:tcPr>
          <w:p w:rsidR="00D34520" w:rsidRDefault="001F5026" w:rsidP="00034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Sequence the story</w:t>
            </w:r>
          </w:p>
          <w:p w:rsidR="001F5026" w:rsidRDefault="001F5026" w:rsidP="00034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Create story maps </w:t>
            </w:r>
          </w:p>
          <w:p w:rsidR="001F5026" w:rsidRPr="00D34520" w:rsidRDefault="001F5026" w:rsidP="00034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Use story map to write simple sentences about the story </w:t>
            </w:r>
          </w:p>
        </w:tc>
      </w:tr>
    </w:tbl>
    <w:p w:rsidR="00B80D59" w:rsidRPr="003D2F46" w:rsidRDefault="00B80D59" w:rsidP="00806458">
      <w:pPr>
        <w:jc w:val="center"/>
        <w:rPr>
          <w:rFonts w:ascii="Arial" w:hAnsi="Arial" w:cs="Arial"/>
          <w:b/>
          <w:sz w:val="24"/>
          <w:szCs w:val="24"/>
        </w:rPr>
      </w:pPr>
    </w:p>
    <w:p w:rsidR="005663DB" w:rsidRDefault="00000C76" w:rsidP="00806458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Intended </w:t>
      </w:r>
      <w:r w:rsidR="00B80D59" w:rsidRPr="003D2F46">
        <w:rPr>
          <w:rFonts w:ascii="Arial" w:hAnsi="Arial" w:cs="Arial"/>
          <w:b/>
          <w:sz w:val="28"/>
          <w:szCs w:val="24"/>
        </w:rPr>
        <w:t xml:space="preserve">Additional </w:t>
      </w:r>
      <w:r w:rsidR="00806458" w:rsidRPr="003D2F46">
        <w:rPr>
          <w:rFonts w:ascii="Arial" w:hAnsi="Arial" w:cs="Arial"/>
          <w:b/>
          <w:sz w:val="28"/>
          <w:szCs w:val="24"/>
        </w:rPr>
        <w:t>Math</w:t>
      </w:r>
      <w:r w:rsidR="003D2F46">
        <w:rPr>
          <w:rFonts w:ascii="Arial" w:hAnsi="Arial" w:cs="Arial"/>
          <w:b/>
          <w:sz w:val="28"/>
          <w:szCs w:val="24"/>
        </w:rPr>
        <w:t>ematic</w:t>
      </w:r>
      <w:r w:rsidR="00806458" w:rsidRPr="003D2F46">
        <w:rPr>
          <w:rFonts w:ascii="Arial" w:hAnsi="Arial" w:cs="Arial"/>
          <w:b/>
          <w:sz w:val="28"/>
          <w:szCs w:val="24"/>
        </w:rPr>
        <w:t>s</w:t>
      </w:r>
      <w:r w:rsidR="00B80D59" w:rsidRPr="003D2F46">
        <w:rPr>
          <w:rFonts w:ascii="Arial" w:hAnsi="Arial" w:cs="Arial"/>
          <w:b/>
          <w:sz w:val="28"/>
          <w:szCs w:val="24"/>
        </w:rPr>
        <w:t xml:space="preserve"> Coverage</w:t>
      </w:r>
    </w:p>
    <w:p w:rsidR="00B5338F" w:rsidRPr="003D2F46" w:rsidRDefault="00B5338F" w:rsidP="00806458">
      <w:pPr>
        <w:jc w:val="center"/>
        <w:rPr>
          <w:rFonts w:ascii="Arial" w:hAnsi="Arial" w:cs="Arial"/>
          <w:b/>
          <w:sz w:val="28"/>
          <w:szCs w:val="24"/>
        </w:rPr>
      </w:pPr>
      <w:r w:rsidRPr="003D2F46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2220C529" wp14:editId="5E3877D4">
            <wp:extent cx="540000" cy="540000"/>
            <wp:effectExtent l="0" t="0" r="0" b="0"/>
            <wp:docPr id="35" name="Graphic 35" descr="Mathema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hematics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343" w:type="dxa"/>
        <w:jc w:val="center"/>
        <w:tblLook w:val="04A0" w:firstRow="1" w:lastRow="0" w:firstColumn="1" w:lastColumn="0" w:noHBand="0" w:noVBand="1"/>
      </w:tblPr>
      <w:tblGrid>
        <w:gridCol w:w="10343"/>
      </w:tblGrid>
      <w:tr w:rsidR="00806458" w:rsidRPr="003D2F46" w:rsidTr="002A0A86">
        <w:trPr>
          <w:jc w:val="center"/>
        </w:trPr>
        <w:tc>
          <w:tcPr>
            <w:tcW w:w="10343" w:type="dxa"/>
          </w:tcPr>
          <w:p w:rsidR="00806458" w:rsidRDefault="002F1891" w:rsidP="008312B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Number </w:t>
            </w:r>
          </w:p>
          <w:p w:rsidR="00537105" w:rsidRDefault="00537105" w:rsidP="008312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Finding one more or one less from a group of up to five objects, then ten objects </w:t>
            </w:r>
          </w:p>
          <w:p w:rsidR="00262695" w:rsidRDefault="00262695" w:rsidP="008312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Number recognition</w:t>
            </w:r>
          </w:p>
          <w:p w:rsidR="00537105" w:rsidRPr="00537105" w:rsidRDefault="00262695" w:rsidP="002626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Ordering numbers to twenty</w:t>
            </w:r>
          </w:p>
        </w:tc>
      </w:tr>
      <w:tr w:rsidR="00806458" w:rsidRPr="003D2F46" w:rsidTr="002A0A86">
        <w:trPr>
          <w:jc w:val="center"/>
        </w:trPr>
        <w:tc>
          <w:tcPr>
            <w:tcW w:w="10343" w:type="dxa"/>
          </w:tcPr>
          <w:p w:rsidR="008421AB" w:rsidRDefault="002F1891" w:rsidP="0080645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Shape, space and measure</w:t>
            </w:r>
          </w:p>
          <w:p w:rsidR="00537105" w:rsidRDefault="00537105" w:rsidP="0080645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Selects a particular named shape </w:t>
            </w:r>
          </w:p>
          <w:p w:rsidR="00262695" w:rsidRDefault="00262695" w:rsidP="002626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Ordering objects by weight (heaviest/lightest)</w:t>
            </w:r>
          </w:p>
          <w:p w:rsidR="00262695" w:rsidRPr="00537105" w:rsidRDefault="00240BCF" w:rsidP="002626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Ordering and comparing height </w:t>
            </w:r>
          </w:p>
        </w:tc>
      </w:tr>
    </w:tbl>
    <w:p w:rsidR="00806458" w:rsidRPr="003D2F46" w:rsidRDefault="00806458" w:rsidP="00806458">
      <w:pPr>
        <w:jc w:val="center"/>
        <w:rPr>
          <w:rFonts w:ascii="Arial" w:hAnsi="Arial" w:cs="Arial"/>
          <w:b/>
          <w:sz w:val="24"/>
          <w:szCs w:val="24"/>
        </w:rPr>
      </w:pPr>
    </w:p>
    <w:sectPr w:rsidR="00806458" w:rsidRPr="003D2F46" w:rsidSect="002A0A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C910AD"/>
    <w:multiLevelType w:val="hybridMultilevel"/>
    <w:tmpl w:val="BE6A7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BCD"/>
    <w:rsid w:val="00000C76"/>
    <w:rsid w:val="00004CCD"/>
    <w:rsid w:val="00014B45"/>
    <w:rsid w:val="0002515B"/>
    <w:rsid w:val="00035CB7"/>
    <w:rsid w:val="000649B5"/>
    <w:rsid w:val="000B33D2"/>
    <w:rsid w:val="000D4B96"/>
    <w:rsid w:val="00136504"/>
    <w:rsid w:val="00147AA3"/>
    <w:rsid w:val="0015116E"/>
    <w:rsid w:val="00157662"/>
    <w:rsid w:val="00176AEA"/>
    <w:rsid w:val="001C17BF"/>
    <w:rsid w:val="001D2386"/>
    <w:rsid w:val="001D6E02"/>
    <w:rsid w:val="001E3EA0"/>
    <w:rsid w:val="001F5026"/>
    <w:rsid w:val="0020393E"/>
    <w:rsid w:val="00240BCF"/>
    <w:rsid w:val="00262695"/>
    <w:rsid w:val="00270359"/>
    <w:rsid w:val="002A0A86"/>
    <w:rsid w:val="002F1891"/>
    <w:rsid w:val="00312916"/>
    <w:rsid w:val="003375B5"/>
    <w:rsid w:val="00354E59"/>
    <w:rsid w:val="00376CCE"/>
    <w:rsid w:val="003D2F46"/>
    <w:rsid w:val="003D3CD5"/>
    <w:rsid w:val="003F5BBA"/>
    <w:rsid w:val="00446CA0"/>
    <w:rsid w:val="004536C4"/>
    <w:rsid w:val="00487BB1"/>
    <w:rsid w:val="004943A6"/>
    <w:rsid w:val="00537105"/>
    <w:rsid w:val="005663DB"/>
    <w:rsid w:val="0057206D"/>
    <w:rsid w:val="005763F9"/>
    <w:rsid w:val="00582699"/>
    <w:rsid w:val="00582C80"/>
    <w:rsid w:val="00590ADF"/>
    <w:rsid w:val="005911E1"/>
    <w:rsid w:val="005E7A7F"/>
    <w:rsid w:val="00685287"/>
    <w:rsid w:val="006D2BCD"/>
    <w:rsid w:val="007354F1"/>
    <w:rsid w:val="007F451B"/>
    <w:rsid w:val="007F6719"/>
    <w:rsid w:val="00806458"/>
    <w:rsid w:val="008312B8"/>
    <w:rsid w:val="00831F51"/>
    <w:rsid w:val="008421AB"/>
    <w:rsid w:val="0085790B"/>
    <w:rsid w:val="008853D7"/>
    <w:rsid w:val="008A438B"/>
    <w:rsid w:val="008F6632"/>
    <w:rsid w:val="00977507"/>
    <w:rsid w:val="009962E6"/>
    <w:rsid w:val="009D7DC0"/>
    <w:rsid w:val="009D7FBD"/>
    <w:rsid w:val="00A63762"/>
    <w:rsid w:val="00A76731"/>
    <w:rsid w:val="00B5338F"/>
    <w:rsid w:val="00B80D59"/>
    <w:rsid w:val="00C065C5"/>
    <w:rsid w:val="00C43E92"/>
    <w:rsid w:val="00C67CA5"/>
    <w:rsid w:val="00CA2DDD"/>
    <w:rsid w:val="00CE2190"/>
    <w:rsid w:val="00D020F0"/>
    <w:rsid w:val="00D139A2"/>
    <w:rsid w:val="00D34520"/>
    <w:rsid w:val="00D75E5D"/>
    <w:rsid w:val="00DF752F"/>
    <w:rsid w:val="00E16200"/>
    <w:rsid w:val="00E43D72"/>
    <w:rsid w:val="00E44417"/>
    <w:rsid w:val="00E47EED"/>
    <w:rsid w:val="00E64180"/>
    <w:rsid w:val="00E826CE"/>
    <w:rsid w:val="00EA762F"/>
    <w:rsid w:val="00ED2A45"/>
    <w:rsid w:val="00EE647D"/>
    <w:rsid w:val="00EF74D7"/>
    <w:rsid w:val="00F038B9"/>
    <w:rsid w:val="00FB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2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0A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6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4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2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0A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6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4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image" Target="media/image21.png"/><Relationship Id="rId21" Type="http://schemas.openxmlformats.org/officeDocument/2006/relationships/image" Target="media/image15.svg"/><Relationship Id="rId34" Type="http://schemas.openxmlformats.org/officeDocument/2006/relationships/image" Target="media/image18.png"/><Relationship Id="rId42" Type="http://schemas.openxmlformats.org/officeDocument/2006/relationships/diagramLayout" Target="diagrams/layout1.xml"/><Relationship Id="rId47" Type="http://schemas.openxmlformats.org/officeDocument/2006/relationships/image" Target="media/image31.svg"/><Relationship Id="rId50" Type="http://schemas.openxmlformats.org/officeDocument/2006/relationships/oleObject" Target="embeddings/oleObject2.bin"/><Relationship Id="rId55" Type="http://schemas.openxmlformats.org/officeDocument/2006/relationships/image" Target="media/image21.svg"/><Relationship Id="rId63" Type="http://schemas.openxmlformats.org/officeDocument/2006/relationships/image" Target="media/image23.svg"/><Relationship Id="rId68" Type="http://schemas.openxmlformats.org/officeDocument/2006/relationships/oleObject" Target="embeddings/oleObject4.bin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4.png"/><Relationship Id="rId32" Type="http://schemas.openxmlformats.org/officeDocument/2006/relationships/image" Target="media/image19.svg"/><Relationship Id="rId37" Type="http://schemas.openxmlformats.org/officeDocument/2006/relationships/image" Target="media/image20.png"/><Relationship Id="rId40" Type="http://schemas.openxmlformats.org/officeDocument/2006/relationships/image" Target="media/image29.svg"/><Relationship Id="rId45" Type="http://schemas.microsoft.com/office/2007/relationships/diagramDrawing" Target="diagrams/drawing1.xml"/><Relationship Id="rId53" Type="http://schemas.openxmlformats.org/officeDocument/2006/relationships/image" Target="media/image15.svg"/><Relationship Id="rId58" Type="http://schemas.openxmlformats.org/officeDocument/2006/relationships/image" Target="media/image21.svg"/><Relationship Id="rId66" Type="http://schemas.openxmlformats.org/officeDocument/2006/relationships/image" Target="media/image15.svg"/><Relationship Id="rId5" Type="http://schemas.openxmlformats.org/officeDocument/2006/relationships/webSettings" Target="webSettings.xml"/><Relationship Id="rId15" Type="http://schemas.openxmlformats.org/officeDocument/2006/relationships/image" Target="media/image10.svg"/><Relationship Id="rId23" Type="http://schemas.openxmlformats.org/officeDocument/2006/relationships/image" Target="media/image17.svg"/><Relationship Id="rId28" Type="http://schemas.openxmlformats.org/officeDocument/2006/relationships/image" Target="media/image23.svg"/><Relationship Id="rId36" Type="http://schemas.openxmlformats.org/officeDocument/2006/relationships/image" Target="media/image23.svg"/><Relationship Id="rId49" Type="http://schemas.openxmlformats.org/officeDocument/2006/relationships/image" Target="media/image19.svg"/><Relationship Id="rId57" Type="http://schemas.openxmlformats.org/officeDocument/2006/relationships/image" Target="media/image17.svg"/><Relationship Id="rId61" Type="http://schemas.openxmlformats.org/officeDocument/2006/relationships/image" Target="media/image23.svg"/><Relationship Id="rId10" Type="http://schemas.openxmlformats.org/officeDocument/2006/relationships/image" Target="media/image5.png"/><Relationship Id="rId19" Type="http://schemas.openxmlformats.org/officeDocument/2006/relationships/oleObject" Target="embeddings/oleObject1.bin"/><Relationship Id="rId31" Type="http://schemas.openxmlformats.org/officeDocument/2006/relationships/image" Target="media/image17.png"/><Relationship Id="rId44" Type="http://schemas.openxmlformats.org/officeDocument/2006/relationships/diagramColors" Target="diagrams/colors1.xml"/><Relationship Id="rId52" Type="http://schemas.openxmlformats.org/officeDocument/2006/relationships/image" Target="media/image23.svg"/><Relationship Id="rId60" Type="http://schemas.openxmlformats.org/officeDocument/2006/relationships/image" Target="media/image23.svg"/><Relationship Id="rId65" Type="http://schemas.openxmlformats.org/officeDocument/2006/relationships/image" Target="media/image19.sv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30" Type="http://schemas.openxmlformats.org/officeDocument/2006/relationships/image" Target="media/image14.svg"/><Relationship Id="rId27" Type="http://schemas.openxmlformats.org/officeDocument/2006/relationships/image" Target="media/image21.svg"/><Relationship Id="rId35" Type="http://schemas.openxmlformats.org/officeDocument/2006/relationships/image" Target="media/image19.png"/><Relationship Id="rId43" Type="http://schemas.openxmlformats.org/officeDocument/2006/relationships/diagramQuickStyle" Target="diagrams/quickStyle1.xml"/><Relationship Id="rId48" Type="http://schemas.openxmlformats.org/officeDocument/2006/relationships/image" Target="media/image15.svg"/><Relationship Id="rId56" Type="http://schemas.openxmlformats.org/officeDocument/2006/relationships/image" Target="media/image14.svg"/><Relationship Id="rId64" Type="http://schemas.openxmlformats.org/officeDocument/2006/relationships/image" Target="media/image21.sv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14.sv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svg"/><Relationship Id="rId25" Type="http://schemas.openxmlformats.org/officeDocument/2006/relationships/image" Target="media/image20.svg"/><Relationship Id="rId33" Type="http://schemas.openxmlformats.org/officeDocument/2006/relationships/image" Target="media/image14.svg"/><Relationship Id="rId38" Type="http://schemas.openxmlformats.org/officeDocument/2006/relationships/image" Target="media/image31.svg"/><Relationship Id="rId46" Type="http://schemas.openxmlformats.org/officeDocument/2006/relationships/image" Target="media/image17.svg"/><Relationship Id="rId59" Type="http://schemas.openxmlformats.org/officeDocument/2006/relationships/image" Target="media/image14.svg"/><Relationship Id="rId67" Type="http://schemas.openxmlformats.org/officeDocument/2006/relationships/image" Target="media/image19.svg"/><Relationship Id="rId20" Type="http://schemas.openxmlformats.org/officeDocument/2006/relationships/image" Target="media/image12.png"/><Relationship Id="rId41" Type="http://schemas.openxmlformats.org/officeDocument/2006/relationships/diagramData" Target="diagrams/data1.xml"/><Relationship Id="rId54" Type="http://schemas.openxmlformats.org/officeDocument/2006/relationships/image" Target="media/image19.svg"/><Relationship Id="rId62" Type="http://schemas.openxmlformats.org/officeDocument/2006/relationships/oleObject" Target="embeddings/oleObject3.bin"/><Relationship Id="rId7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823F1C-C86F-45E6-8533-8D9100650668}" type="doc">
      <dgm:prSet loTypeId="urn:microsoft.com/office/officeart/2005/8/layout/radial6" loCatId="relationship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GB"/>
        </a:p>
      </dgm:t>
    </dgm:pt>
    <dgm:pt modelId="{0AF49867-0CFF-4DBB-AD76-701173EDE1E1}">
      <dgm:prSet phldrT="[Text]"/>
      <dgm:spPr/>
      <dgm:t>
        <a:bodyPr/>
        <a:lstStyle/>
        <a:p>
          <a:r>
            <a:rPr lang="en-GB"/>
            <a:t>Food </a:t>
          </a:r>
        </a:p>
      </dgm:t>
    </dgm:pt>
    <dgm:pt modelId="{38CF7E1F-024E-44E8-9F23-D512B6752DEF}" type="parTrans" cxnId="{11C2353B-C3C9-47ED-AEB6-FD7B7C43428F}">
      <dgm:prSet/>
      <dgm:spPr/>
      <dgm:t>
        <a:bodyPr/>
        <a:lstStyle/>
        <a:p>
          <a:endParaRPr lang="en-GB"/>
        </a:p>
      </dgm:t>
    </dgm:pt>
    <dgm:pt modelId="{92891098-B765-419E-B529-25F922F6C48C}" type="sibTrans" cxnId="{11C2353B-C3C9-47ED-AEB6-FD7B7C43428F}">
      <dgm:prSet/>
      <dgm:spPr/>
      <dgm:t>
        <a:bodyPr/>
        <a:lstStyle/>
        <a:p>
          <a:endParaRPr lang="en-GB"/>
        </a:p>
      </dgm:t>
    </dgm:pt>
    <dgm:pt modelId="{F73613C4-33E4-4EC3-87B4-41143D7588B1}">
      <dgm:prSet phldrT="[Text]"/>
      <dgm:spPr/>
      <dgm:t>
        <a:bodyPr/>
        <a:lstStyle/>
        <a:p>
          <a:r>
            <a:rPr lang="en-GB"/>
            <a:t> Investigating similarities and differences </a:t>
          </a:r>
        </a:p>
      </dgm:t>
    </dgm:pt>
    <dgm:pt modelId="{246F97CE-2597-45FE-BF44-D9D1AFDECE88}" type="parTrans" cxnId="{7F8266A3-F81D-4D78-9F6C-79C08FFDC27B}">
      <dgm:prSet/>
      <dgm:spPr/>
      <dgm:t>
        <a:bodyPr/>
        <a:lstStyle/>
        <a:p>
          <a:endParaRPr lang="en-GB"/>
        </a:p>
      </dgm:t>
    </dgm:pt>
    <dgm:pt modelId="{21F296FF-6F0E-4784-8263-0462FA8F0ADB}" type="sibTrans" cxnId="{7F8266A3-F81D-4D78-9F6C-79C08FFDC27B}">
      <dgm:prSet/>
      <dgm:spPr/>
      <dgm:t>
        <a:bodyPr/>
        <a:lstStyle/>
        <a:p>
          <a:endParaRPr lang="en-GB"/>
        </a:p>
      </dgm:t>
    </dgm:pt>
    <dgm:pt modelId="{43673C46-CADA-40AF-883D-CF907661C07F}">
      <dgm:prSet phldrT="[Text]"/>
      <dgm:spPr/>
      <dgm:t>
        <a:bodyPr/>
        <a:lstStyle/>
        <a:p>
          <a:r>
            <a:rPr lang="en-GB"/>
            <a:t>Food preparation, incl. healthy choices </a:t>
          </a:r>
        </a:p>
      </dgm:t>
    </dgm:pt>
    <dgm:pt modelId="{12AD6E08-B7B1-46C0-ABC7-2183481C9494}" type="parTrans" cxnId="{AA5108D2-69C6-45A9-8795-2B9A6EC06BAD}">
      <dgm:prSet/>
      <dgm:spPr/>
      <dgm:t>
        <a:bodyPr/>
        <a:lstStyle/>
        <a:p>
          <a:endParaRPr lang="en-GB"/>
        </a:p>
      </dgm:t>
    </dgm:pt>
    <dgm:pt modelId="{D23DFCAB-239A-4E44-BFDA-7E8C4CA70819}" type="sibTrans" cxnId="{AA5108D2-69C6-45A9-8795-2B9A6EC06BAD}">
      <dgm:prSet/>
      <dgm:spPr/>
      <dgm:t>
        <a:bodyPr/>
        <a:lstStyle/>
        <a:p>
          <a:endParaRPr lang="en-GB"/>
        </a:p>
      </dgm:t>
    </dgm:pt>
    <dgm:pt modelId="{00244326-1303-4962-872B-A4C5150B4922}">
      <dgm:prSet/>
      <dgm:spPr/>
      <dgm:t>
        <a:bodyPr/>
        <a:lstStyle/>
        <a:p>
          <a:r>
            <a:rPr lang="en-GB"/>
            <a:t> Being healthy </a:t>
          </a:r>
        </a:p>
      </dgm:t>
    </dgm:pt>
    <dgm:pt modelId="{9C0337A3-E484-4F07-94AE-D6ED7B8D0E1C}" type="parTrans" cxnId="{4EC22668-3C40-4ADD-9374-15EAA290B448}">
      <dgm:prSet/>
      <dgm:spPr/>
      <dgm:t>
        <a:bodyPr/>
        <a:lstStyle/>
        <a:p>
          <a:endParaRPr lang="en-GB"/>
        </a:p>
      </dgm:t>
    </dgm:pt>
    <dgm:pt modelId="{3FA8BB81-18FC-4F93-8247-7F04DFF8003E}" type="sibTrans" cxnId="{4EC22668-3C40-4ADD-9374-15EAA290B448}">
      <dgm:prSet/>
      <dgm:spPr/>
      <dgm:t>
        <a:bodyPr/>
        <a:lstStyle/>
        <a:p>
          <a:endParaRPr lang="en-GB"/>
        </a:p>
      </dgm:t>
    </dgm:pt>
    <dgm:pt modelId="{1A057B24-25DC-4852-815B-EE1411FD6A40}">
      <dgm:prSet/>
      <dgm:spPr/>
      <dgm:t>
        <a:bodyPr/>
        <a:lstStyle/>
        <a:p>
          <a:r>
            <a:rPr lang="en-GB"/>
            <a:t>Artefacts and key stories </a:t>
          </a:r>
        </a:p>
      </dgm:t>
    </dgm:pt>
    <dgm:pt modelId="{37A13B8E-39E9-492F-8976-B91CF941F813}" type="parTrans" cxnId="{9D8B2955-C6D9-4E23-89AA-77EDCE8B3BB1}">
      <dgm:prSet/>
      <dgm:spPr/>
      <dgm:t>
        <a:bodyPr/>
        <a:lstStyle/>
        <a:p>
          <a:endParaRPr lang="en-GB"/>
        </a:p>
      </dgm:t>
    </dgm:pt>
    <dgm:pt modelId="{3F885DCC-A220-46C0-8E16-D9C2BB9141D9}" type="sibTrans" cxnId="{9D8B2955-C6D9-4E23-89AA-77EDCE8B3BB1}">
      <dgm:prSet/>
      <dgm:spPr/>
      <dgm:t>
        <a:bodyPr/>
        <a:lstStyle/>
        <a:p>
          <a:endParaRPr lang="en-GB"/>
        </a:p>
      </dgm:t>
    </dgm:pt>
    <dgm:pt modelId="{2DBF9A76-2340-4A1D-9841-65723F6CBF83}">
      <dgm:prSet/>
      <dgm:spPr/>
      <dgm:t>
        <a:bodyPr/>
        <a:lstStyle/>
        <a:p>
          <a:r>
            <a:rPr lang="en-GB"/>
            <a:t> Nature and the world around us </a:t>
          </a:r>
        </a:p>
      </dgm:t>
    </dgm:pt>
    <dgm:pt modelId="{BA447CCC-02F1-409F-8A2F-755D2D28385F}" type="parTrans" cxnId="{9AD9CD08-5936-4265-B3A9-04757118E8D4}">
      <dgm:prSet/>
      <dgm:spPr/>
      <dgm:t>
        <a:bodyPr/>
        <a:lstStyle/>
        <a:p>
          <a:endParaRPr lang="en-GB"/>
        </a:p>
      </dgm:t>
    </dgm:pt>
    <dgm:pt modelId="{BE9FD224-6354-4DE2-9178-A1744103E2B4}" type="sibTrans" cxnId="{9AD9CD08-5936-4265-B3A9-04757118E8D4}">
      <dgm:prSet/>
      <dgm:spPr/>
      <dgm:t>
        <a:bodyPr/>
        <a:lstStyle/>
        <a:p>
          <a:endParaRPr lang="en-GB"/>
        </a:p>
      </dgm:t>
    </dgm:pt>
    <dgm:pt modelId="{65E5C3A3-BF21-473A-BACC-4D1488D867A7}">
      <dgm:prSet/>
      <dgm:spPr/>
      <dgm:t>
        <a:bodyPr/>
        <a:lstStyle/>
        <a:p>
          <a:r>
            <a:rPr lang="en-GB"/>
            <a:t> Learning about great artists </a:t>
          </a:r>
        </a:p>
      </dgm:t>
    </dgm:pt>
    <dgm:pt modelId="{6293D6CE-CE85-44B2-8C03-5A3328C70649}" type="parTrans" cxnId="{E5A0DFA6-1455-4425-A1C4-98678F875B57}">
      <dgm:prSet/>
      <dgm:spPr/>
      <dgm:t>
        <a:bodyPr/>
        <a:lstStyle/>
        <a:p>
          <a:endParaRPr lang="en-GB"/>
        </a:p>
      </dgm:t>
    </dgm:pt>
    <dgm:pt modelId="{DD5C2E3C-E73C-4337-9827-8F0B77110D74}" type="sibTrans" cxnId="{E5A0DFA6-1455-4425-A1C4-98678F875B57}">
      <dgm:prSet/>
      <dgm:spPr/>
      <dgm:t>
        <a:bodyPr/>
        <a:lstStyle/>
        <a:p>
          <a:endParaRPr lang="en-GB"/>
        </a:p>
      </dgm:t>
    </dgm:pt>
    <dgm:pt modelId="{490A8959-5328-4CB1-B146-1A4D07ED72AA}" type="pres">
      <dgm:prSet presAssocID="{15823F1C-C86F-45E6-8533-8D9100650668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845C9ACD-F28F-44FB-BAF0-72476C08F80F}" type="pres">
      <dgm:prSet presAssocID="{0AF49867-0CFF-4DBB-AD76-701173EDE1E1}" presName="centerShape" presStyleLbl="node0" presStyleIdx="0" presStyleCnt="1"/>
      <dgm:spPr/>
      <dgm:t>
        <a:bodyPr/>
        <a:lstStyle/>
        <a:p>
          <a:endParaRPr lang="en-GB"/>
        </a:p>
      </dgm:t>
    </dgm:pt>
    <dgm:pt modelId="{096A21A9-FAF7-47C9-BEE9-7800F387629D}" type="pres">
      <dgm:prSet presAssocID="{F73613C4-33E4-4EC3-87B4-41143D7588B1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E784501-1AD3-45A1-80EA-EDC21CE3FA5A}" type="pres">
      <dgm:prSet presAssocID="{F73613C4-33E4-4EC3-87B4-41143D7588B1}" presName="dummy" presStyleCnt="0"/>
      <dgm:spPr/>
    </dgm:pt>
    <dgm:pt modelId="{92DB7327-614B-4E1B-B9AE-180BD4850B4C}" type="pres">
      <dgm:prSet presAssocID="{21F296FF-6F0E-4784-8263-0462FA8F0ADB}" presName="sibTrans" presStyleLbl="sibTrans2D1" presStyleIdx="0" presStyleCnt="6"/>
      <dgm:spPr/>
      <dgm:t>
        <a:bodyPr/>
        <a:lstStyle/>
        <a:p>
          <a:endParaRPr lang="en-GB"/>
        </a:p>
      </dgm:t>
    </dgm:pt>
    <dgm:pt modelId="{00D8C14C-F89E-48E0-AFD8-A98162CB161A}" type="pres">
      <dgm:prSet presAssocID="{43673C46-CADA-40AF-883D-CF907661C07F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1C61EE4-981A-464B-A94E-D6325392D050}" type="pres">
      <dgm:prSet presAssocID="{43673C46-CADA-40AF-883D-CF907661C07F}" presName="dummy" presStyleCnt="0"/>
      <dgm:spPr/>
    </dgm:pt>
    <dgm:pt modelId="{CAC0034F-F93C-4364-B4A0-65A05DFC23EF}" type="pres">
      <dgm:prSet presAssocID="{D23DFCAB-239A-4E44-BFDA-7E8C4CA70819}" presName="sibTrans" presStyleLbl="sibTrans2D1" presStyleIdx="1" presStyleCnt="6"/>
      <dgm:spPr/>
      <dgm:t>
        <a:bodyPr/>
        <a:lstStyle/>
        <a:p>
          <a:endParaRPr lang="en-GB"/>
        </a:p>
      </dgm:t>
    </dgm:pt>
    <dgm:pt modelId="{16261B90-5B6C-498B-875E-53FD4625C03E}" type="pres">
      <dgm:prSet presAssocID="{00244326-1303-4962-872B-A4C5150B4922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653A8DC-3749-4534-944C-7757E6F422AA}" type="pres">
      <dgm:prSet presAssocID="{00244326-1303-4962-872B-A4C5150B4922}" presName="dummy" presStyleCnt="0"/>
      <dgm:spPr/>
    </dgm:pt>
    <dgm:pt modelId="{9525B8A3-D051-49D6-8A79-50DF19A3179A}" type="pres">
      <dgm:prSet presAssocID="{3FA8BB81-18FC-4F93-8247-7F04DFF8003E}" presName="sibTrans" presStyleLbl="sibTrans2D1" presStyleIdx="2" presStyleCnt="6"/>
      <dgm:spPr/>
      <dgm:t>
        <a:bodyPr/>
        <a:lstStyle/>
        <a:p>
          <a:endParaRPr lang="en-GB"/>
        </a:p>
      </dgm:t>
    </dgm:pt>
    <dgm:pt modelId="{9F5C4C86-DEBE-4FB8-9549-C3E199DEFC99}" type="pres">
      <dgm:prSet presAssocID="{1A057B24-25DC-4852-815B-EE1411FD6A40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2BC9CA4-12AF-4B0D-9643-089E3D6F4CE7}" type="pres">
      <dgm:prSet presAssocID="{1A057B24-25DC-4852-815B-EE1411FD6A40}" presName="dummy" presStyleCnt="0"/>
      <dgm:spPr/>
    </dgm:pt>
    <dgm:pt modelId="{2B940E54-273E-476D-AF36-94FA32F3F676}" type="pres">
      <dgm:prSet presAssocID="{3F885DCC-A220-46C0-8E16-D9C2BB9141D9}" presName="sibTrans" presStyleLbl="sibTrans2D1" presStyleIdx="3" presStyleCnt="6"/>
      <dgm:spPr/>
      <dgm:t>
        <a:bodyPr/>
        <a:lstStyle/>
        <a:p>
          <a:endParaRPr lang="en-GB"/>
        </a:p>
      </dgm:t>
    </dgm:pt>
    <dgm:pt modelId="{C12727E7-9AA7-40A7-8D12-33AEDF9ABC88}" type="pres">
      <dgm:prSet presAssocID="{2DBF9A76-2340-4A1D-9841-65723F6CBF83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752F00B-6904-49EE-85C9-AF02B2E7AD02}" type="pres">
      <dgm:prSet presAssocID="{2DBF9A76-2340-4A1D-9841-65723F6CBF83}" presName="dummy" presStyleCnt="0"/>
      <dgm:spPr/>
    </dgm:pt>
    <dgm:pt modelId="{4720A0D2-2853-4452-911D-F4CD5FC17237}" type="pres">
      <dgm:prSet presAssocID="{BE9FD224-6354-4DE2-9178-A1744103E2B4}" presName="sibTrans" presStyleLbl="sibTrans2D1" presStyleIdx="4" presStyleCnt="6"/>
      <dgm:spPr/>
      <dgm:t>
        <a:bodyPr/>
        <a:lstStyle/>
        <a:p>
          <a:endParaRPr lang="en-GB"/>
        </a:p>
      </dgm:t>
    </dgm:pt>
    <dgm:pt modelId="{A34A0940-B41C-443D-9888-9C6EE1AAC3DF}" type="pres">
      <dgm:prSet presAssocID="{65E5C3A3-BF21-473A-BACC-4D1488D867A7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B2BEBE5-3809-40B5-953B-AD82D718076D}" type="pres">
      <dgm:prSet presAssocID="{65E5C3A3-BF21-473A-BACC-4D1488D867A7}" presName="dummy" presStyleCnt="0"/>
      <dgm:spPr/>
    </dgm:pt>
    <dgm:pt modelId="{C7B454B7-581D-4F65-AD4E-BEE9838D1014}" type="pres">
      <dgm:prSet presAssocID="{DD5C2E3C-E73C-4337-9827-8F0B77110D74}" presName="sibTrans" presStyleLbl="sibTrans2D1" presStyleIdx="5" presStyleCnt="6"/>
      <dgm:spPr/>
      <dgm:t>
        <a:bodyPr/>
        <a:lstStyle/>
        <a:p>
          <a:endParaRPr lang="en-GB"/>
        </a:p>
      </dgm:t>
    </dgm:pt>
  </dgm:ptLst>
  <dgm:cxnLst>
    <dgm:cxn modelId="{F6ACAD7A-1C95-4C2E-990F-7CC73DBB628F}" type="presOf" srcId="{3FA8BB81-18FC-4F93-8247-7F04DFF8003E}" destId="{9525B8A3-D051-49D6-8A79-50DF19A3179A}" srcOrd="0" destOrd="0" presId="urn:microsoft.com/office/officeart/2005/8/layout/radial6"/>
    <dgm:cxn modelId="{B06BFF78-0698-4AF6-BABF-7EA78339948A}" type="presOf" srcId="{3F885DCC-A220-46C0-8E16-D9C2BB9141D9}" destId="{2B940E54-273E-476D-AF36-94FA32F3F676}" srcOrd="0" destOrd="0" presId="urn:microsoft.com/office/officeart/2005/8/layout/radial6"/>
    <dgm:cxn modelId="{4EC22668-3C40-4ADD-9374-15EAA290B448}" srcId="{0AF49867-0CFF-4DBB-AD76-701173EDE1E1}" destId="{00244326-1303-4962-872B-A4C5150B4922}" srcOrd="2" destOrd="0" parTransId="{9C0337A3-E484-4F07-94AE-D6ED7B8D0E1C}" sibTransId="{3FA8BB81-18FC-4F93-8247-7F04DFF8003E}"/>
    <dgm:cxn modelId="{8936DEAB-8D33-4AA6-AA47-23D95C92C068}" type="presOf" srcId="{65E5C3A3-BF21-473A-BACC-4D1488D867A7}" destId="{A34A0940-B41C-443D-9888-9C6EE1AAC3DF}" srcOrd="0" destOrd="0" presId="urn:microsoft.com/office/officeart/2005/8/layout/radial6"/>
    <dgm:cxn modelId="{43622867-0091-424C-B74D-765731DE86BC}" type="presOf" srcId="{D23DFCAB-239A-4E44-BFDA-7E8C4CA70819}" destId="{CAC0034F-F93C-4364-B4A0-65A05DFC23EF}" srcOrd="0" destOrd="0" presId="urn:microsoft.com/office/officeart/2005/8/layout/radial6"/>
    <dgm:cxn modelId="{9AD9CD08-5936-4265-B3A9-04757118E8D4}" srcId="{0AF49867-0CFF-4DBB-AD76-701173EDE1E1}" destId="{2DBF9A76-2340-4A1D-9841-65723F6CBF83}" srcOrd="4" destOrd="0" parTransId="{BA447CCC-02F1-409F-8A2F-755D2D28385F}" sibTransId="{BE9FD224-6354-4DE2-9178-A1744103E2B4}"/>
    <dgm:cxn modelId="{66E5B894-B9DC-46C2-AABB-618B7461C473}" type="presOf" srcId="{0AF49867-0CFF-4DBB-AD76-701173EDE1E1}" destId="{845C9ACD-F28F-44FB-BAF0-72476C08F80F}" srcOrd="0" destOrd="0" presId="urn:microsoft.com/office/officeart/2005/8/layout/radial6"/>
    <dgm:cxn modelId="{C10E9624-7B5D-4EE5-9BA4-7449F06E118C}" type="presOf" srcId="{F73613C4-33E4-4EC3-87B4-41143D7588B1}" destId="{096A21A9-FAF7-47C9-BEE9-7800F387629D}" srcOrd="0" destOrd="0" presId="urn:microsoft.com/office/officeart/2005/8/layout/radial6"/>
    <dgm:cxn modelId="{1D1509B2-E0C8-42E5-BDE0-2EE3AC618B15}" type="presOf" srcId="{43673C46-CADA-40AF-883D-CF907661C07F}" destId="{00D8C14C-F89E-48E0-AFD8-A98162CB161A}" srcOrd="0" destOrd="0" presId="urn:microsoft.com/office/officeart/2005/8/layout/radial6"/>
    <dgm:cxn modelId="{35E52A50-C351-4484-9CE9-CC8E54809C5C}" type="presOf" srcId="{15823F1C-C86F-45E6-8533-8D9100650668}" destId="{490A8959-5328-4CB1-B146-1A4D07ED72AA}" srcOrd="0" destOrd="0" presId="urn:microsoft.com/office/officeart/2005/8/layout/radial6"/>
    <dgm:cxn modelId="{574FB011-E922-41C2-95F9-5D738B8E3867}" type="presOf" srcId="{1A057B24-25DC-4852-815B-EE1411FD6A40}" destId="{9F5C4C86-DEBE-4FB8-9549-C3E199DEFC99}" srcOrd="0" destOrd="0" presId="urn:microsoft.com/office/officeart/2005/8/layout/radial6"/>
    <dgm:cxn modelId="{AA5108D2-69C6-45A9-8795-2B9A6EC06BAD}" srcId="{0AF49867-0CFF-4DBB-AD76-701173EDE1E1}" destId="{43673C46-CADA-40AF-883D-CF907661C07F}" srcOrd="1" destOrd="0" parTransId="{12AD6E08-B7B1-46C0-ABC7-2183481C9494}" sibTransId="{D23DFCAB-239A-4E44-BFDA-7E8C4CA70819}"/>
    <dgm:cxn modelId="{7F8266A3-F81D-4D78-9F6C-79C08FFDC27B}" srcId="{0AF49867-0CFF-4DBB-AD76-701173EDE1E1}" destId="{F73613C4-33E4-4EC3-87B4-41143D7588B1}" srcOrd="0" destOrd="0" parTransId="{246F97CE-2597-45FE-BF44-D9D1AFDECE88}" sibTransId="{21F296FF-6F0E-4784-8263-0462FA8F0ADB}"/>
    <dgm:cxn modelId="{3A116ACA-CFBD-46EB-9261-4593AE2BAE68}" type="presOf" srcId="{BE9FD224-6354-4DE2-9178-A1744103E2B4}" destId="{4720A0D2-2853-4452-911D-F4CD5FC17237}" srcOrd="0" destOrd="0" presId="urn:microsoft.com/office/officeart/2005/8/layout/radial6"/>
    <dgm:cxn modelId="{6FC9C3F2-C238-480F-8488-EAABAAD717CA}" type="presOf" srcId="{DD5C2E3C-E73C-4337-9827-8F0B77110D74}" destId="{C7B454B7-581D-4F65-AD4E-BEE9838D1014}" srcOrd="0" destOrd="0" presId="urn:microsoft.com/office/officeart/2005/8/layout/radial6"/>
    <dgm:cxn modelId="{E5A0DFA6-1455-4425-A1C4-98678F875B57}" srcId="{0AF49867-0CFF-4DBB-AD76-701173EDE1E1}" destId="{65E5C3A3-BF21-473A-BACC-4D1488D867A7}" srcOrd="5" destOrd="0" parTransId="{6293D6CE-CE85-44B2-8C03-5A3328C70649}" sibTransId="{DD5C2E3C-E73C-4337-9827-8F0B77110D74}"/>
    <dgm:cxn modelId="{11C2353B-C3C9-47ED-AEB6-FD7B7C43428F}" srcId="{15823F1C-C86F-45E6-8533-8D9100650668}" destId="{0AF49867-0CFF-4DBB-AD76-701173EDE1E1}" srcOrd="0" destOrd="0" parTransId="{38CF7E1F-024E-44E8-9F23-D512B6752DEF}" sibTransId="{92891098-B765-419E-B529-25F922F6C48C}"/>
    <dgm:cxn modelId="{67AA198E-B0B5-4763-9289-726632099AB0}" type="presOf" srcId="{2DBF9A76-2340-4A1D-9841-65723F6CBF83}" destId="{C12727E7-9AA7-40A7-8D12-33AEDF9ABC88}" srcOrd="0" destOrd="0" presId="urn:microsoft.com/office/officeart/2005/8/layout/radial6"/>
    <dgm:cxn modelId="{9D8B2955-C6D9-4E23-89AA-77EDCE8B3BB1}" srcId="{0AF49867-0CFF-4DBB-AD76-701173EDE1E1}" destId="{1A057B24-25DC-4852-815B-EE1411FD6A40}" srcOrd="3" destOrd="0" parTransId="{37A13B8E-39E9-492F-8976-B91CF941F813}" sibTransId="{3F885DCC-A220-46C0-8E16-D9C2BB9141D9}"/>
    <dgm:cxn modelId="{09F9D7EB-5A88-41A0-87A9-16CAE2E5C808}" type="presOf" srcId="{21F296FF-6F0E-4784-8263-0462FA8F0ADB}" destId="{92DB7327-614B-4E1B-B9AE-180BD4850B4C}" srcOrd="0" destOrd="0" presId="urn:microsoft.com/office/officeart/2005/8/layout/radial6"/>
    <dgm:cxn modelId="{AF19018C-E255-47B2-BEF3-DD828253CF3C}" type="presOf" srcId="{00244326-1303-4962-872B-A4C5150B4922}" destId="{16261B90-5B6C-498B-875E-53FD4625C03E}" srcOrd="0" destOrd="0" presId="urn:microsoft.com/office/officeart/2005/8/layout/radial6"/>
    <dgm:cxn modelId="{A44C3ABB-5186-4CE6-8767-FB38D12497C6}" type="presParOf" srcId="{490A8959-5328-4CB1-B146-1A4D07ED72AA}" destId="{845C9ACD-F28F-44FB-BAF0-72476C08F80F}" srcOrd="0" destOrd="0" presId="urn:microsoft.com/office/officeart/2005/8/layout/radial6"/>
    <dgm:cxn modelId="{713752BD-1A80-4364-BD9B-74D8FA1DA18D}" type="presParOf" srcId="{490A8959-5328-4CB1-B146-1A4D07ED72AA}" destId="{096A21A9-FAF7-47C9-BEE9-7800F387629D}" srcOrd="1" destOrd="0" presId="urn:microsoft.com/office/officeart/2005/8/layout/radial6"/>
    <dgm:cxn modelId="{5899CBCB-8B4A-4DEA-BCC5-73C9F87CAB4E}" type="presParOf" srcId="{490A8959-5328-4CB1-B146-1A4D07ED72AA}" destId="{3E784501-1AD3-45A1-80EA-EDC21CE3FA5A}" srcOrd="2" destOrd="0" presId="urn:microsoft.com/office/officeart/2005/8/layout/radial6"/>
    <dgm:cxn modelId="{FB148069-E25F-4168-BFA5-A1B3D43809D5}" type="presParOf" srcId="{490A8959-5328-4CB1-B146-1A4D07ED72AA}" destId="{92DB7327-614B-4E1B-B9AE-180BD4850B4C}" srcOrd="3" destOrd="0" presId="urn:microsoft.com/office/officeart/2005/8/layout/radial6"/>
    <dgm:cxn modelId="{8DE7F90A-16D7-4017-9DA0-B10948055EE6}" type="presParOf" srcId="{490A8959-5328-4CB1-B146-1A4D07ED72AA}" destId="{00D8C14C-F89E-48E0-AFD8-A98162CB161A}" srcOrd="4" destOrd="0" presId="urn:microsoft.com/office/officeart/2005/8/layout/radial6"/>
    <dgm:cxn modelId="{EE1C1757-22F0-409E-BDB8-122DBBCAEF74}" type="presParOf" srcId="{490A8959-5328-4CB1-B146-1A4D07ED72AA}" destId="{01C61EE4-981A-464B-A94E-D6325392D050}" srcOrd="5" destOrd="0" presId="urn:microsoft.com/office/officeart/2005/8/layout/radial6"/>
    <dgm:cxn modelId="{80F52AA3-94FF-44D5-86C2-23F00C3C448C}" type="presParOf" srcId="{490A8959-5328-4CB1-B146-1A4D07ED72AA}" destId="{CAC0034F-F93C-4364-B4A0-65A05DFC23EF}" srcOrd="6" destOrd="0" presId="urn:microsoft.com/office/officeart/2005/8/layout/radial6"/>
    <dgm:cxn modelId="{8239C945-5E3F-48BA-9669-93FC8D6795B5}" type="presParOf" srcId="{490A8959-5328-4CB1-B146-1A4D07ED72AA}" destId="{16261B90-5B6C-498B-875E-53FD4625C03E}" srcOrd="7" destOrd="0" presId="urn:microsoft.com/office/officeart/2005/8/layout/radial6"/>
    <dgm:cxn modelId="{5B185DB9-0760-48B5-A06B-EF304F802B09}" type="presParOf" srcId="{490A8959-5328-4CB1-B146-1A4D07ED72AA}" destId="{9653A8DC-3749-4534-944C-7757E6F422AA}" srcOrd="8" destOrd="0" presId="urn:microsoft.com/office/officeart/2005/8/layout/radial6"/>
    <dgm:cxn modelId="{4D36189A-4C7F-4E5C-A1BB-B2F27856DAEC}" type="presParOf" srcId="{490A8959-5328-4CB1-B146-1A4D07ED72AA}" destId="{9525B8A3-D051-49D6-8A79-50DF19A3179A}" srcOrd="9" destOrd="0" presId="urn:microsoft.com/office/officeart/2005/8/layout/radial6"/>
    <dgm:cxn modelId="{2F80F57F-7AEF-4A1A-8F1F-C9EE52ADD4E8}" type="presParOf" srcId="{490A8959-5328-4CB1-B146-1A4D07ED72AA}" destId="{9F5C4C86-DEBE-4FB8-9549-C3E199DEFC99}" srcOrd="10" destOrd="0" presId="urn:microsoft.com/office/officeart/2005/8/layout/radial6"/>
    <dgm:cxn modelId="{7B3EA96E-DDB7-4EC9-871A-45AE8F823FEB}" type="presParOf" srcId="{490A8959-5328-4CB1-B146-1A4D07ED72AA}" destId="{82BC9CA4-12AF-4B0D-9643-089E3D6F4CE7}" srcOrd="11" destOrd="0" presId="urn:microsoft.com/office/officeart/2005/8/layout/radial6"/>
    <dgm:cxn modelId="{A68870DD-DA42-4E4E-9EB2-41FC53DA8E5C}" type="presParOf" srcId="{490A8959-5328-4CB1-B146-1A4D07ED72AA}" destId="{2B940E54-273E-476D-AF36-94FA32F3F676}" srcOrd="12" destOrd="0" presId="urn:microsoft.com/office/officeart/2005/8/layout/radial6"/>
    <dgm:cxn modelId="{317C5B69-3E95-45F3-8CC7-B16B5D33D86D}" type="presParOf" srcId="{490A8959-5328-4CB1-B146-1A4D07ED72AA}" destId="{C12727E7-9AA7-40A7-8D12-33AEDF9ABC88}" srcOrd="13" destOrd="0" presId="urn:microsoft.com/office/officeart/2005/8/layout/radial6"/>
    <dgm:cxn modelId="{2C994104-4EF8-42C8-B157-C7A028E49C11}" type="presParOf" srcId="{490A8959-5328-4CB1-B146-1A4D07ED72AA}" destId="{B752F00B-6904-49EE-85C9-AF02B2E7AD02}" srcOrd="14" destOrd="0" presId="urn:microsoft.com/office/officeart/2005/8/layout/radial6"/>
    <dgm:cxn modelId="{C125FC13-2C38-4B0A-9C11-1E36B1CFCE9A}" type="presParOf" srcId="{490A8959-5328-4CB1-B146-1A4D07ED72AA}" destId="{4720A0D2-2853-4452-911D-F4CD5FC17237}" srcOrd="15" destOrd="0" presId="urn:microsoft.com/office/officeart/2005/8/layout/radial6"/>
    <dgm:cxn modelId="{38C9A2F5-6C32-4DE4-A527-91A35658E3CB}" type="presParOf" srcId="{490A8959-5328-4CB1-B146-1A4D07ED72AA}" destId="{A34A0940-B41C-443D-9888-9C6EE1AAC3DF}" srcOrd="16" destOrd="0" presId="urn:microsoft.com/office/officeart/2005/8/layout/radial6"/>
    <dgm:cxn modelId="{B408E82B-5E1C-43DA-AA01-336B24A02594}" type="presParOf" srcId="{490A8959-5328-4CB1-B146-1A4D07ED72AA}" destId="{DB2BEBE5-3809-40B5-953B-AD82D718076D}" srcOrd="17" destOrd="0" presId="urn:microsoft.com/office/officeart/2005/8/layout/radial6"/>
    <dgm:cxn modelId="{28000E18-A496-4CE8-82CA-C91C382C130D}" type="presParOf" srcId="{490A8959-5328-4CB1-B146-1A4D07ED72AA}" destId="{C7B454B7-581D-4F65-AD4E-BEE9838D1014}" srcOrd="18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B454B7-581D-4F65-AD4E-BEE9838D1014}">
      <dsp:nvSpPr>
        <dsp:cNvPr id="0" name=""/>
        <dsp:cNvSpPr/>
      </dsp:nvSpPr>
      <dsp:spPr>
        <a:xfrm>
          <a:off x="619757" y="717046"/>
          <a:ext cx="4918580" cy="4918580"/>
        </a:xfrm>
        <a:prstGeom prst="blockArc">
          <a:avLst>
            <a:gd name="adj1" fmla="val 12600000"/>
            <a:gd name="adj2" fmla="val 16200000"/>
            <a:gd name="adj3" fmla="val 4511"/>
          </a:avLst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20A0D2-2853-4452-911D-F4CD5FC17237}">
      <dsp:nvSpPr>
        <dsp:cNvPr id="0" name=""/>
        <dsp:cNvSpPr/>
      </dsp:nvSpPr>
      <dsp:spPr>
        <a:xfrm>
          <a:off x="619757" y="717046"/>
          <a:ext cx="4918580" cy="4918580"/>
        </a:xfrm>
        <a:prstGeom prst="blockArc">
          <a:avLst>
            <a:gd name="adj1" fmla="val 9000000"/>
            <a:gd name="adj2" fmla="val 12600000"/>
            <a:gd name="adj3" fmla="val 4511"/>
          </a:avLst>
        </a:prstGeom>
        <a:solidFill>
          <a:schemeClr val="accent4">
            <a:hueOff val="7840713"/>
            <a:satOff val="-32622"/>
            <a:lumOff val="768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940E54-273E-476D-AF36-94FA32F3F676}">
      <dsp:nvSpPr>
        <dsp:cNvPr id="0" name=""/>
        <dsp:cNvSpPr/>
      </dsp:nvSpPr>
      <dsp:spPr>
        <a:xfrm>
          <a:off x="619757" y="717046"/>
          <a:ext cx="4918580" cy="4918580"/>
        </a:xfrm>
        <a:prstGeom prst="blockArc">
          <a:avLst>
            <a:gd name="adj1" fmla="val 5400000"/>
            <a:gd name="adj2" fmla="val 9000000"/>
            <a:gd name="adj3" fmla="val 4511"/>
          </a:avLst>
        </a:prstGeom>
        <a:solidFill>
          <a:schemeClr val="accent4">
            <a:hueOff val="5880535"/>
            <a:satOff val="-24466"/>
            <a:lumOff val="576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25B8A3-D051-49D6-8A79-50DF19A3179A}">
      <dsp:nvSpPr>
        <dsp:cNvPr id="0" name=""/>
        <dsp:cNvSpPr/>
      </dsp:nvSpPr>
      <dsp:spPr>
        <a:xfrm>
          <a:off x="619757" y="717046"/>
          <a:ext cx="4918580" cy="4918580"/>
        </a:xfrm>
        <a:prstGeom prst="blockArc">
          <a:avLst>
            <a:gd name="adj1" fmla="val 1800000"/>
            <a:gd name="adj2" fmla="val 5400000"/>
            <a:gd name="adj3" fmla="val 4511"/>
          </a:avLst>
        </a:prstGeom>
        <a:solidFill>
          <a:schemeClr val="accent4">
            <a:hueOff val="3920356"/>
            <a:satOff val="-16311"/>
            <a:lumOff val="384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AC0034F-F93C-4364-B4A0-65A05DFC23EF}">
      <dsp:nvSpPr>
        <dsp:cNvPr id="0" name=""/>
        <dsp:cNvSpPr/>
      </dsp:nvSpPr>
      <dsp:spPr>
        <a:xfrm>
          <a:off x="619757" y="717046"/>
          <a:ext cx="4918580" cy="4918580"/>
        </a:xfrm>
        <a:prstGeom prst="blockArc">
          <a:avLst>
            <a:gd name="adj1" fmla="val 19800000"/>
            <a:gd name="adj2" fmla="val 1800000"/>
            <a:gd name="adj3" fmla="val 4511"/>
          </a:avLst>
        </a:prstGeom>
        <a:solidFill>
          <a:schemeClr val="accent4">
            <a:hueOff val="1960178"/>
            <a:satOff val="-8155"/>
            <a:lumOff val="192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DB7327-614B-4E1B-B9AE-180BD4850B4C}">
      <dsp:nvSpPr>
        <dsp:cNvPr id="0" name=""/>
        <dsp:cNvSpPr/>
      </dsp:nvSpPr>
      <dsp:spPr>
        <a:xfrm>
          <a:off x="619757" y="717046"/>
          <a:ext cx="4918580" cy="4918580"/>
        </a:xfrm>
        <a:prstGeom prst="blockArc">
          <a:avLst>
            <a:gd name="adj1" fmla="val 16200000"/>
            <a:gd name="adj2" fmla="val 19800000"/>
            <a:gd name="adj3" fmla="val 4511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5C9ACD-F28F-44FB-BAF0-72476C08F80F}">
      <dsp:nvSpPr>
        <dsp:cNvPr id="0" name=""/>
        <dsp:cNvSpPr/>
      </dsp:nvSpPr>
      <dsp:spPr>
        <a:xfrm>
          <a:off x="1978528" y="2075818"/>
          <a:ext cx="2201037" cy="2201037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0" tIns="69850" rIns="69850" bIns="69850" numCol="1" spcCol="1270" anchor="ctr" anchorCtr="0">
          <a:noAutofit/>
        </a:bodyPr>
        <a:lstStyle/>
        <a:p>
          <a:pPr lvl="0" algn="ctr" defTabSz="2444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500" kern="1200"/>
            <a:t>Food </a:t>
          </a:r>
        </a:p>
      </dsp:txBody>
      <dsp:txXfrm>
        <a:off x="2300862" y="2398152"/>
        <a:ext cx="1556369" cy="1556369"/>
      </dsp:txXfrm>
    </dsp:sp>
    <dsp:sp modelId="{096A21A9-FAF7-47C9-BEE9-7800F387629D}">
      <dsp:nvSpPr>
        <dsp:cNvPr id="0" name=""/>
        <dsp:cNvSpPr/>
      </dsp:nvSpPr>
      <dsp:spPr>
        <a:xfrm>
          <a:off x="2308684" y="2149"/>
          <a:ext cx="1540726" cy="1540726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/>
            <a:t> Investigating similarities and differences </a:t>
          </a:r>
        </a:p>
      </dsp:txBody>
      <dsp:txXfrm>
        <a:off x="2534318" y="227783"/>
        <a:ext cx="1089458" cy="1089458"/>
      </dsp:txXfrm>
    </dsp:sp>
    <dsp:sp modelId="{00D8C14C-F89E-48E0-AFD8-A98162CB161A}">
      <dsp:nvSpPr>
        <dsp:cNvPr id="0" name=""/>
        <dsp:cNvSpPr/>
      </dsp:nvSpPr>
      <dsp:spPr>
        <a:xfrm>
          <a:off x="4390456" y="1204061"/>
          <a:ext cx="1540726" cy="1540726"/>
        </a:xfrm>
        <a:prstGeom prst="ellipse">
          <a:avLst/>
        </a:prstGeom>
        <a:solidFill>
          <a:schemeClr val="accent4">
            <a:hueOff val="1960178"/>
            <a:satOff val="-8155"/>
            <a:lumOff val="1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/>
            <a:t>Food preparation, incl. healthy choices </a:t>
          </a:r>
        </a:p>
      </dsp:txBody>
      <dsp:txXfrm>
        <a:off x="4616090" y="1429695"/>
        <a:ext cx="1089458" cy="1089458"/>
      </dsp:txXfrm>
    </dsp:sp>
    <dsp:sp modelId="{16261B90-5B6C-498B-875E-53FD4625C03E}">
      <dsp:nvSpPr>
        <dsp:cNvPr id="0" name=""/>
        <dsp:cNvSpPr/>
      </dsp:nvSpPr>
      <dsp:spPr>
        <a:xfrm>
          <a:off x="4390456" y="3607885"/>
          <a:ext cx="1540726" cy="1540726"/>
        </a:xfrm>
        <a:prstGeom prst="ellipse">
          <a:avLst/>
        </a:prstGeom>
        <a:solidFill>
          <a:schemeClr val="accent4">
            <a:hueOff val="3920356"/>
            <a:satOff val="-16311"/>
            <a:lumOff val="384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/>
            <a:t> Being healthy </a:t>
          </a:r>
        </a:p>
      </dsp:txBody>
      <dsp:txXfrm>
        <a:off x="4616090" y="3833519"/>
        <a:ext cx="1089458" cy="1089458"/>
      </dsp:txXfrm>
    </dsp:sp>
    <dsp:sp modelId="{9F5C4C86-DEBE-4FB8-9549-C3E199DEFC99}">
      <dsp:nvSpPr>
        <dsp:cNvPr id="0" name=""/>
        <dsp:cNvSpPr/>
      </dsp:nvSpPr>
      <dsp:spPr>
        <a:xfrm>
          <a:off x="2308684" y="4809797"/>
          <a:ext cx="1540726" cy="1540726"/>
        </a:xfrm>
        <a:prstGeom prst="ellipse">
          <a:avLst/>
        </a:prstGeom>
        <a:solidFill>
          <a:schemeClr val="accent4">
            <a:hueOff val="5880535"/>
            <a:satOff val="-24466"/>
            <a:lumOff val="5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/>
            <a:t>Artefacts and key stories </a:t>
          </a:r>
        </a:p>
      </dsp:txBody>
      <dsp:txXfrm>
        <a:off x="2534318" y="5035431"/>
        <a:ext cx="1089458" cy="1089458"/>
      </dsp:txXfrm>
    </dsp:sp>
    <dsp:sp modelId="{C12727E7-9AA7-40A7-8D12-33AEDF9ABC88}">
      <dsp:nvSpPr>
        <dsp:cNvPr id="0" name=""/>
        <dsp:cNvSpPr/>
      </dsp:nvSpPr>
      <dsp:spPr>
        <a:xfrm>
          <a:off x="226911" y="3607885"/>
          <a:ext cx="1540726" cy="1540726"/>
        </a:xfrm>
        <a:prstGeom prst="ellipse">
          <a:avLst/>
        </a:prstGeom>
        <a:solidFill>
          <a:schemeClr val="accent4">
            <a:hueOff val="7840713"/>
            <a:satOff val="-32622"/>
            <a:lumOff val="768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/>
            <a:t> Nature and the world around us </a:t>
          </a:r>
        </a:p>
      </dsp:txBody>
      <dsp:txXfrm>
        <a:off x="452545" y="3833519"/>
        <a:ext cx="1089458" cy="1089458"/>
      </dsp:txXfrm>
    </dsp:sp>
    <dsp:sp modelId="{A34A0940-B41C-443D-9888-9C6EE1AAC3DF}">
      <dsp:nvSpPr>
        <dsp:cNvPr id="0" name=""/>
        <dsp:cNvSpPr/>
      </dsp:nvSpPr>
      <dsp:spPr>
        <a:xfrm>
          <a:off x="226911" y="1204061"/>
          <a:ext cx="1540726" cy="1540726"/>
        </a:xfrm>
        <a:prstGeom prst="ellipse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/>
            <a:t> Learning about great artists </a:t>
          </a:r>
        </a:p>
      </dsp:txBody>
      <dsp:txXfrm>
        <a:off x="452545" y="1429695"/>
        <a:ext cx="1089458" cy="10894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Matthew Lee</dc:creator>
  <cp:lastModifiedBy>Debbie Janes</cp:lastModifiedBy>
  <cp:revision>2</cp:revision>
  <cp:lastPrinted>2020-03-03T13:27:00Z</cp:lastPrinted>
  <dcterms:created xsi:type="dcterms:W3CDTF">2020-03-12T13:43:00Z</dcterms:created>
  <dcterms:modified xsi:type="dcterms:W3CDTF">2020-03-12T13:43:00Z</dcterms:modified>
</cp:coreProperties>
</file>